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FEB" w:rsidRDefault="18589E01" w:rsidP="6A269537">
      <w:pPr>
        <w:spacing w:line="276" w:lineRule="auto"/>
        <w:jc w:val="center"/>
      </w:pPr>
      <w:r w:rsidRPr="6A269537">
        <w:rPr>
          <w:rFonts w:ascii="Calibri" w:eastAsia="Calibri" w:hAnsi="Calibri" w:cs="Calibri"/>
          <w:sz w:val="28"/>
          <w:szCs w:val="28"/>
        </w:rPr>
        <w:t xml:space="preserve">Základní škola Holýšov, </w:t>
      </w:r>
      <w:r w:rsidR="002F7A5E">
        <w:rPr>
          <w:sz w:val="28"/>
          <w:szCs w:val="28"/>
        </w:rPr>
        <w:t>příspěvková organizace</w:t>
      </w:r>
    </w:p>
    <w:p w:rsidR="00705FEB" w:rsidRDefault="18589E01" w:rsidP="6A269537">
      <w:pPr>
        <w:spacing w:line="276" w:lineRule="auto"/>
        <w:jc w:val="center"/>
      </w:pPr>
      <w:r w:rsidRPr="6A269537">
        <w:rPr>
          <w:rFonts w:ascii="Calibri" w:eastAsia="Calibri" w:hAnsi="Calibri" w:cs="Calibri"/>
        </w:rPr>
        <w:t>Tematický plán</w:t>
      </w:r>
      <w:r w:rsidR="00CB2BF5">
        <w:br/>
      </w:r>
      <w:r w:rsidRPr="6A269537">
        <w:rPr>
          <w:rFonts w:ascii="Calibri" w:eastAsia="Calibri" w:hAnsi="Calibri" w:cs="Calibri"/>
        </w:rPr>
        <w:t xml:space="preserve"> </w:t>
      </w:r>
      <w:r w:rsidR="00CB2BF5">
        <w:br/>
      </w:r>
      <w:proofErr w:type="gramStart"/>
      <w:r w:rsidRPr="6A269537">
        <w:rPr>
          <w:rFonts w:ascii="Calibri" w:eastAsia="Calibri" w:hAnsi="Calibri" w:cs="Calibri"/>
        </w:rPr>
        <w:t>Matematika  5 .ročník</w:t>
      </w:r>
      <w:proofErr w:type="gramEnd"/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059"/>
        <w:gridCol w:w="7967"/>
      </w:tblGrid>
      <w:tr w:rsidR="6A269537" w:rsidTr="6A269537">
        <w:tc>
          <w:tcPr>
            <w:tcW w:w="10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6A269537" w:rsidRDefault="6A269537">
            <w:r w:rsidRPr="6A26953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Měsíc</w:t>
            </w:r>
          </w:p>
        </w:tc>
        <w:tc>
          <w:tcPr>
            <w:tcW w:w="79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6A269537" w:rsidRDefault="6A269537">
            <w:r w:rsidRPr="6A26953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Učivo</w:t>
            </w:r>
          </w:p>
        </w:tc>
      </w:tr>
      <w:tr w:rsidR="6A269537" w:rsidTr="6A269537">
        <w:tc>
          <w:tcPr>
            <w:tcW w:w="10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6A269537" w:rsidRDefault="6A269537">
            <w:r w:rsidRPr="6A269537">
              <w:rPr>
                <w:rFonts w:ascii="Arial" w:eastAsia="Arial" w:hAnsi="Arial" w:cs="Arial"/>
              </w:rPr>
              <w:t>Září</w:t>
            </w:r>
          </w:p>
        </w:tc>
        <w:tc>
          <w:tcPr>
            <w:tcW w:w="79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6A269537" w:rsidRDefault="6A269537">
            <w:r w:rsidRPr="6A269537">
              <w:rPr>
                <w:rFonts w:ascii="Arial" w:eastAsia="Arial" w:hAnsi="Arial" w:cs="Arial"/>
              </w:rPr>
              <w:t>Opakování učiva 4. ročníku</w:t>
            </w:r>
          </w:p>
          <w:p w:rsidR="6A269537" w:rsidRDefault="6A269537">
            <w:r w:rsidRPr="6A269537">
              <w:rPr>
                <w:rFonts w:ascii="Arial" w:eastAsia="Arial" w:hAnsi="Arial" w:cs="Arial"/>
              </w:rPr>
              <w:t>Písemné nás</w:t>
            </w:r>
            <w:r w:rsidR="00CE200F">
              <w:rPr>
                <w:rFonts w:ascii="Arial" w:eastAsia="Arial" w:hAnsi="Arial" w:cs="Arial"/>
              </w:rPr>
              <w:t xml:space="preserve">obení dvojciferným činitelem - </w:t>
            </w:r>
          </w:p>
          <w:p w:rsidR="6A269537" w:rsidRDefault="6A269537">
            <w:r w:rsidRPr="6A269537">
              <w:rPr>
                <w:rFonts w:ascii="Arial" w:eastAsia="Arial" w:hAnsi="Arial" w:cs="Arial"/>
              </w:rPr>
              <w:t xml:space="preserve">Zápis přirozených čísel do 1 000 000, číselná osa, porovnávání , </w:t>
            </w:r>
            <w:proofErr w:type="gramStart"/>
            <w:r w:rsidRPr="6A269537">
              <w:rPr>
                <w:rFonts w:ascii="Arial" w:eastAsia="Arial" w:hAnsi="Arial" w:cs="Arial"/>
              </w:rPr>
              <w:t>zaokrouhlování , sčítání</w:t>
            </w:r>
            <w:proofErr w:type="gramEnd"/>
            <w:r w:rsidRPr="6A269537">
              <w:rPr>
                <w:rFonts w:ascii="Arial" w:eastAsia="Arial" w:hAnsi="Arial" w:cs="Arial"/>
              </w:rPr>
              <w:t xml:space="preserve"> a odčítání čísel, slovní úlohy</w:t>
            </w:r>
          </w:p>
          <w:p w:rsidR="6A269537" w:rsidRDefault="6A269537">
            <w:pPr>
              <w:rPr>
                <w:rFonts w:ascii="Arial" w:eastAsia="Arial" w:hAnsi="Arial" w:cs="Arial"/>
              </w:rPr>
            </w:pPr>
            <w:r w:rsidRPr="6A269537">
              <w:rPr>
                <w:rFonts w:ascii="Arial" w:eastAsia="Arial" w:hAnsi="Arial" w:cs="Arial"/>
              </w:rPr>
              <w:t>G - opakování učiva 4. ročníku, rovnoběžky, kolmice</w:t>
            </w:r>
            <w:r w:rsidR="00CE200F">
              <w:rPr>
                <w:rFonts w:ascii="Arial" w:eastAsia="Arial" w:hAnsi="Arial" w:cs="Arial"/>
              </w:rPr>
              <w:t xml:space="preserve">   </w:t>
            </w:r>
          </w:p>
          <w:p w:rsidR="00CE200F" w:rsidRPr="00CE200F" w:rsidRDefault="00CE200F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PT – Rozvoj schopností poznávání 2.</w:t>
            </w:r>
          </w:p>
        </w:tc>
      </w:tr>
      <w:tr w:rsidR="6A269537" w:rsidTr="6A269537">
        <w:tc>
          <w:tcPr>
            <w:tcW w:w="10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6A269537" w:rsidRDefault="6A269537">
            <w:r w:rsidRPr="6A269537">
              <w:rPr>
                <w:rFonts w:ascii="Arial" w:eastAsia="Arial" w:hAnsi="Arial" w:cs="Arial"/>
              </w:rPr>
              <w:t>Říjen</w:t>
            </w:r>
          </w:p>
        </w:tc>
        <w:tc>
          <w:tcPr>
            <w:tcW w:w="79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6A269537" w:rsidRDefault="6A269537">
            <w:r w:rsidRPr="6A269537">
              <w:rPr>
                <w:rFonts w:ascii="Arial" w:eastAsia="Arial" w:hAnsi="Arial" w:cs="Arial"/>
              </w:rPr>
              <w:t>Přirozená čísla do 1 000 000 – pamětné a písemné násobení a dělení, zaokrouhlování, slovní úlohy</w:t>
            </w:r>
          </w:p>
          <w:p w:rsidR="6A269537" w:rsidRDefault="6A269537">
            <w:r w:rsidRPr="6A269537">
              <w:rPr>
                <w:rFonts w:ascii="Arial" w:eastAsia="Arial" w:hAnsi="Arial" w:cs="Arial"/>
              </w:rPr>
              <w:t>G – konstrukce obdélníku a čtverce</w:t>
            </w:r>
          </w:p>
        </w:tc>
      </w:tr>
      <w:tr w:rsidR="6A269537" w:rsidTr="6A269537">
        <w:tc>
          <w:tcPr>
            <w:tcW w:w="10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6A269537" w:rsidRDefault="6A269537">
            <w:r w:rsidRPr="6A269537">
              <w:rPr>
                <w:rFonts w:ascii="Arial" w:eastAsia="Arial" w:hAnsi="Arial" w:cs="Arial"/>
              </w:rPr>
              <w:t>Listopad</w:t>
            </w:r>
          </w:p>
        </w:tc>
        <w:tc>
          <w:tcPr>
            <w:tcW w:w="79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6A269537" w:rsidRDefault="6A269537">
            <w:r w:rsidRPr="6A269537">
              <w:rPr>
                <w:rFonts w:ascii="Arial" w:eastAsia="Arial" w:hAnsi="Arial" w:cs="Arial"/>
              </w:rPr>
              <w:t>Numerace v oboru do 1 000 000, slovní úlohy</w:t>
            </w:r>
          </w:p>
          <w:p w:rsidR="6A269537" w:rsidRDefault="6A269537">
            <w:r w:rsidRPr="6A269537">
              <w:rPr>
                <w:rFonts w:ascii="Arial" w:eastAsia="Arial" w:hAnsi="Arial" w:cs="Arial"/>
              </w:rPr>
              <w:t>Dělení jednociferným dělitelem, násobení trojciferným a čtyřciferným činitelem</w:t>
            </w:r>
          </w:p>
          <w:p w:rsidR="6A269537" w:rsidRDefault="6A269537">
            <w:r w:rsidRPr="6A269537">
              <w:rPr>
                <w:rFonts w:ascii="Arial" w:eastAsia="Arial" w:hAnsi="Arial" w:cs="Arial"/>
              </w:rPr>
              <w:t>G – konstrukce obecného trojúhelníku</w:t>
            </w:r>
          </w:p>
        </w:tc>
      </w:tr>
      <w:tr w:rsidR="6A269537" w:rsidTr="6A269537">
        <w:tc>
          <w:tcPr>
            <w:tcW w:w="10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6A269537" w:rsidRDefault="6A269537">
            <w:r w:rsidRPr="6A269537">
              <w:rPr>
                <w:rFonts w:ascii="Arial" w:eastAsia="Arial" w:hAnsi="Arial" w:cs="Arial"/>
              </w:rPr>
              <w:t>Prosinec</w:t>
            </w:r>
          </w:p>
        </w:tc>
        <w:tc>
          <w:tcPr>
            <w:tcW w:w="79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6A269537" w:rsidRDefault="6A269537">
            <w:r w:rsidRPr="6A269537">
              <w:rPr>
                <w:rFonts w:ascii="Arial" w:eastAsia="Arial" w:hAnsi="Arial" w:cs="Arial"/>
              </w:rPr>
              <w:t xml:space="preserve">Písemné dělení dvojciferným dělitelem, kontrola </w:t>
            </w:r>
            <w:proofErr w:type="gramStart"/>
            <w:r w:rsidRPr="6A269537">
              <w:rPr>
                <w:rFonts w:ascii="Arial" w:eastAsia="Arial" w:hAnsi="Arial" w:cs="Arial"/>
              </w:rPr>
              <w:t>výpočtů , slovní</w:t>
            </w:r>
            <w:proofErr w:type="gramEnd"/>
            <w:r w:rsidRPr="6A269537">
              <w:rPr>
                <w:rFonts w:ascii="Arial" w:eastAsia="Arial" w:hAnsi="Arial" w:cs="Arial"/>
              </w:rPr>
              <w:t xml:space="preserve"> úlohy</w:t>
            </w:r>
          </w:p>
          <w:p w:rsidR="6A269537" w:rsidRDefault="6A269537">
            <w:r w:rsidRPr="6A269537">
              <w:rPr>
                <w:rFonts w:ascii="Arial" w:eastAsia="Arial" w:hAnsi="Arial" w:cs="Arial"/>
              </w:rPr>
              <w:t xml:space="preserve">G – kvalifikace a konstrukce </w:t>
            </w:r>
            <w:proofErr w:type="gramStart"/>
            <w:r w:rsidRPr="6A269537">
              <w:rPr>
                <w:rFonts w:ascii="Arial" w:eastAsia="Arial" w:hAnsi="Arial" w:cs="Arial"/>
              </w:rPr>
              <w:t>trojúhelníků ( rovnostranný</w:t>
            </w:r>
            <w:proofErr w:type="gramEnd"/>
            <w:r w:rsidRPr="6A269537">
              <w:rPr>
                <w:rFonts w:ascii="Arial" w:eastAsia="Arial" w:hAnsi="Arial" w:cs="Arial"/>
              </w:rPr>
              <w:t>, rovnoramenný, pravoúhlý)</w:t>
            </w:r>
          </w:p>
        </w:tc>
      </w:tr>
      <w:tr w:rsidR="6A269537" w:rsidTr="6A269537">
        <w:tc>
          <w:tcPr>
            <w:tcW w:w="10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6A269537" w:rsidRDefault="6A269537">
            <w:r w:rsidRPr="6A269537">
              <w:rPr>
                <w:rFonts w:ascii="Arial" w:eastAsia="Arial" w:hAnsi="Arial" w:cs="Arial"/>
              </w:rPr>
              <w:t>Leden</w:t>
            </w:r>
          </w:p>
        </w:tc>
        <w:tc>
          <w:tcPr>
            <w:tcW w:w="79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6A269537" w:rsidRDefault="6A269537">
            <w:r w:rsidRPr="6A269537">
              <w:rPr>
                <w:rFonts w:ascii="Arial" w:eastAsia="Arial" w:hAnsi="Arial" w:cs="Arial"/>
              </w:rPr>
              <w:t xml:space="preserve">Písemné dělení dvojciferným dělitelem - upevňování </w:t>
            </w:r>
            <w:proofErr w:type="gramStart"/>
            <w:r w:rsidRPr="6A269537">
              <w:rPr>
                <w:rFonts w:ascii="Arial" w:eastAsia="Arial" w:hAnsi="Arial" w:cs="Arial"/>
              </w:rPr>
              <w:t>učiva , slovní</w:t>
            </w:r>
            <w:proofErr w:type="gramEnd"/>
            <w:r w:rsidRPr="6A269537">
              <w:rPr>
                <w:rFonts w:ascii="Arial" w:eastAsia="Arial" w:hAnsi="Arial" w:cs="Arial"/>
              </w:rPr>
              <w:t xml:space="preserve"> úlohy</w:t>
            </w:r>
          </w:p>
          <w:p w:rsidR="6A269537" w:rsidRPr="00CE200F" w:rsidRDefault="6A269537">
            <w:pPr>
              <w:rPr>
                <w:b/>
              </w:rPr>
            </w:pPr>
            <w:r w:rsidRPr="6A269537">
              <w:rPr>
                <w:rFonts w:ascii="Arial" w:eastAsia="Arial" w:hAnsi="Arial" w:cs="Arial"/>
              </w:rPr>
              <w:t>G -  konstrukce trojúhelníků, čtverce, obdélníku</w:t>
            </w:r>
            <w:r w:rsidR="00CE200F">
              <w:rPr>
                <w:rFonts w:ascii="Arial" w:eastAsia="Arial" w:hAnsi="Arial" w:cs="Arial"/>
              </w:rPr>
              <w:t xml:space="preserve">                      </w:t>
            </w:r>
            <w:r w:rsidR="00CE200F">
              <w:rPr>
                <w:rFonts w:ascii="Arial" w:eastAsia="Arial" w:hAnsi="Arial" w:cs="Arial"/>
                <w:b/>
              </w:rPr>
              <w:t>PT – Kreativita 1.</w:t>
            </w:r>
          </w:p>
        </w:tc>
      </w:tr>
      <w:tr w:rsidR="6A269537" w:rsidTr="6A269537">
        <w:tc>
          <w:tcPr>
            <w:tcW w:w="10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6A269537" w:rsidRDefault="6A269537">
            <w:r w:rsidRPr="6A269537">
              <w:rPr>
                <w:rFonts w:ascii="Arial" w:eastAsia="Arial" w:hAnsi="Arial" w:cs="Arial"/>
              </w:rPr>
              <w:t>Únor</w:t>
            </w:r>
          </w:p>
        </w:tc>
        <w:tc>
          <w:tcPr>
            <w:tcW w:w="79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6A269537" w:rsidRDefault="6A269537">
            <w:r w:rsidRPr="6A269537">
              <w:rPr>
                <w:rFonts w:ascii="Arial" w:eastAsia="Arial" w:hAnsi="Arial" w:cs="Arial"/>
              </w:rPr>
              <w:t>Číselný obor do miliardy – čtení a zápis čísel, porovnávání, číselná osa, rozvinutý zápis v desítkové soustavě, zaokrouhlování na miliony, písemné sčítání a odčítání</w:t>
            </w:r>
          </w:p>
          <w:p w:rsidR="6A269537" w:rsidRDefault="6A269537">
            <w:r w:rsidRPr="6A269537">
              <w:rPr>
                <w:rFonts w:ascii="Arial" w:eastAsia="Arial" w:hAnsi="Arial" w:cs="Arial"/>
              </w:rPr>
              <w:t>G – výpočty obvodů sečtením délek stran, určení obsahu obdélníku čtverce a mnohoúhelníku ve čtvercové síti</w:t>
            </w:r>
          </w:p>
        </w:tc>
      </w:tr>
      <w:tr w:rsidR="6A269537" w:rsidTr="6A269537">
        <w:tc>
          <w:tcPr>
            <w:tcW w:w="10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6A269537" w:rsidRDefault="6A269537">
            <w:r w:rsidRPr="6A269537">
              <w:rPr>
                <w:rFonts w:ascii="Arial" w:eastAsia="Arial" w:hAnsi="Arial" w:cs="Arial"/>
              </w:rPr>
              <w:t>Březen</w:t>
            </w:r>
          </w:p>
        </w:tc>
        <w:tc>
          <w:tcPr>
            <w:tcW w:w="79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6A269537" w:rsidRDefault="6A269537">
            <w:r w:rsidRPr="6A269537">
              <w:rPr>
                <w:rFonts w:ascii="Arial" w:eastAsia="Arial" w:hAnsi="Arial" w:cs="Arial"/>
              </w:rPr>
              <w:t>Písemné sčítání tří - čtyř přirozených čísel, kontrola výsledků</w:t>
            </w:r>
          </w:p>
          <w:p w:rsidR="6A269537" w:rsidRDefault="6A269537">
            <w:r w:rsidRPr="6A269537">
              <w:rPr>
                <w:rFonts w:ascii="Arial" w:eastAsia="Arial" w:hAnsi="Arial" w:cs="Arial"/>
              </w:rPr>
              <w:t xml:space="preserve">Zlomky – význam slov polovina, čtvrtina, </w:t>
            </w:r>
            <w:proofErr w:type="gramStart"/>
            <w:r w:rsidRPr="6A269537">
              <w:rPr>
                <w:rFonts w:ascii="Arial" w:eastAsia="Arial" w:hAnsi="Arial" w:cs="Arial"/>
              </w:rPr>
              <w:t>desetina,celek</w:t>
            </w:r>
            <w:proofErr w:type="gramEnd"/>
            <w:r w:rsidRPr="6A269537">
              <w:rPr>
                <w:rFonts w:ascii="Arial" w:eastAsia="Arial" w:hAnsi="Arial" w:cs="Arial"/>
              </w:rPr>
              <w:t>, čitatel, jm</w:t>
            </w:r>
            <w:r w:rsidR="00CE200F">
              <w:rPr>
                <w:rFonts w:ascii="Arial" w:eastAsia="Arial" w:hAnsi="Arial" w:cs="Arial"/>
              </w:rPr>
              <w:t xml:space="preserve">enovatel, zlomková čára </w:t>
            </w:r>
          </w:p>
          <w:p w:rsidR="6A269537" w:rsidRDefault="6A269537">
            <w:r w:rsidRPr="6A269537">
              <w:rPr>
                <w:rFonts w:ascii="Arial" w:eastAsia="Arial" w:hAnsi="Arial" w:cs="Arial"/>
              </w:rPr>
              <w:t xml:space="preserve">Zlomky se jmenovatelem 10, 100 ( desetinné </w:t>
            </w:r>
            <w:proofErr w:type="gramStart"/>
            <w:r w:rsidRPr="6A269537">
              <w:rPr>
                <w:rFonts w:ascii="Arial" w:eastAsia="Arial" w:hAnsi="Arial" w:cs="Arial"/>
              </w:rPr>
              <w:t>zlomky )</w:t>
            </w:r>
            <w:proofErr w:type="gramEnd"/>
          </w:p>
          <w:p w:rsidR="6A269537" w:rsidRDefault="6A269537">
            <w:r w:rsidRPr="6A269537">
              <w:rPr>
                <w:rFonts w:ascii="Arial" w:eastAsia="Arial" w:hAnsi="Arial" w:cs="Arial"/>
              </w:rPr>
              <w:t xml:space="preserve">Desetinná čísla – desetiny, setiny, číselná osa, peníze, hmotnost, porovnávání </w:t>
            </w:r>
          </w:p>
          <w:p w:rsidR="6A269537" w:rsidRDefault="6A269537">
            <w:r w:rsidRPr="6A269537">
              <w:rPr>
                <w:rFonts w:ascii="Arial" w:eastAsia="Arial" w:hAnsi="Arial" w:cs="Arial"/>
              </w:rPr>
              <w:t>G – slovní úlohy na obsahy obdélníku a čtverce</w:t>
            </w:r>
          </w:p>
        </w:tc>
      </w:tr>
      <w:tr w:rsidR="6A269537" w:rsidTr="6A269537">
        <w:tc>
          <w:tcPr>
            <w:tcW w:w="10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6A269537" w:rsidRDefault="6A269537">
            <w:r w:rsidRPr="6A269537">
              <w:rPr>
                <w:rFonts w:ascii="Arial" w:eastAsia="Arial" w:hAnsi="Arial" w:cs="Arial"/>
              </w:rPr>
              <w:t>Duben</w:t>
            </w:r>
          </w:p>
        </w:tc>
        <w:tc>
          <w:tcPr>
            <w:tcW w:w="79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6A269537" w:rsidRPr="00CE200F" w:rsidRDefault="6A269537">
            <w:pPr>
              <w:rPr>
                <w:b/>
              </w:rPr>
            </w:pPr>
            <w:r w:rsidRPr="6A269537">
              <w:rPr>
                <w:rFonts w:ascii="Arial" w:eastAsia="Arial" w:hAnsi="Arial" w:cs="Arial"/>
              </w:rPr>
              <w:t>Slovní úlohy – tvoření a řešení</w:t>
            </w:r>
            <w:r w:rsidR="00CE200F">
              <w:rPr>
                <w:rFonts w:ascii="Arial" w:eastAsia="Arial" w:hAnsi="Arial" w:cs="Arial"/>
              </w:rPr>
              <w:t xml:space="preserve">              </w:t>
            </w:r>
            <w:r w:rsidR="00CE200F">
              <w:rPr>
                <w:rFonts w:ascii="Arial" w:eastAsia="Arial" w:hAnsi="Arial" w:cs="Arial"/>
                <w:b/>
              </w:rPr>
              <w:t>PT – Vztah člověka k prostředí 1. a 2.</w:t>
            </w:r>
          </w:p>
          <w:p w:rsidR="6A269537" w:rsidRDefault="6A269537">
            <w:r w:rsidRPr="6A269537">
              <w:rPr>
                <w:rFonts w:ascii="Arial" w:eastAsia="Arial" w:hAnsi="Arial" w:cs="Arial"/>
              </w:rPr>
              <w:lastRenderedPageBreak/>
              <w:t>Písemné násobení a dělení, písemné a pamětné počítání i s kalkulátorem</w:t>
            </w:r>
          </w:p>
          <w:p w:rsidR="6A269537" w:rsidRDefault="6A269537">
            <w:r w:rsidRPr="6A269537">
              <w:rPr>
                <w:rFonts w:ascii="Arial" w:eastAsia="Arial" w:hAnsi="Arial" w:cs="Arial"/>
              </w:rPr>
              <w:t>G – složené obrazce ve čtvercové síti, určování obsahu</w:t>
            </w:r>
          </w:p>
        </w:tc>
      </w:tr>
      <w:tr w:rsidR="6A269537" w:rsidTr="6A269537">
        <w:tc>
          <w:tcPr>
            <w:tcW w:w="10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6A269537" w:rsidRDefault="6A269537">
            <w:r w:rsidRPr="6A269537">
              <w:rPr>
                <w:rFonts w:ascii="Arial" w:eastAsia="Arial" w:hAnsi="Arial" w:cs="Arial"/>
              </w:rPr>
              <w:lastRenderedPageBreak/>
              <w:t>Květen</w:t>
            </w:r>
          </w:p>
        </w:tc>
        <w:tc>
          <w:tcPr>
            <w:tcW w:w="79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6A269537" w:rsidRDefault="6A269537">
            <w:r w:rsidRPr="6A269537">
              <w:rPr>
                <w:rFonts w:ascii="Arial" w:eastAsia="Arial" w:hAnsi="Arial" w:cs="Arial"/>
              </w:rPr>
              <w:t>Statistické údaje a jejich prezentace, výběr dat podle zadaného kritéria, diagramy, grafy, tabulky</w:t>
            </w:r>
          </w:p>
          <w:p w:rsidR="6A269537" w:rsidRDefault="6A269537">
            <w:r w:rsidRPr="6A269537">
              <w:rPr>
                <w:rFonts w:ascii="Arial" w:eastAsia="Arial" w:hAnsi="Arial" w:cs="Arial"/>
              </w:rPr>
              <w:t>Finanční produkty – úspory</w:t>
            </w:r>
          </w:p>
          <w:p w:rsidR="6A269537" w:rsidRDefault="6A269537">
            <w:r w:rsidRPr="6A269537">
              <w:rPr>
                <w:rFonts w:ascii="Arial" w:eastAsia="Arial" w:hAnsi="Arial" w:cs="Arial"/>
              </w:rPr>
              <w:t>Záporná čísla – orientace na číselné ose</w:t>
            </w:r>
          </w:p>
          <w:p w:rsidR="6A269537" w:rsidRDefault="6A269537">
            <w:pPr>
              <w:rPr>
                <w:rFonts w:ascii="Arial" w:eastAsia="Arial" w:hAnsi="Arial" w:cs="Arial"/>
                <w:b/>
              </w:rPr>
            </w:pPr>
            <w:r w:rsidRPr="6A269537">
              <w:rPr>
                <w:rFonts w:ascii="Arial" w:eastAsia="Arial" w:hAnsi="Arial" w:cs="Arial"/>
              </w:rPr>
              <w:t>G – konstrukční úlohy</w:t>
            </w:r>
            <w:r w:rsidR="00CE200F">
              <w:rPr>
                <w:rFonts w:ascii="Arial" w:eastAsia="Arial" w:hAnsi="Arial" w:cs="Arial"/>
              </w:rPr>
              <w:t xml:space="preserve">                                 </w:t>
            </w:r>
            <w:r w:rsidR="00CE200F">
              <w:rPr>
                <w:rFonts w:ascii="Arial" w:eastAsia="Arial" w:hAnsi="Arial" w:cs="Arial"/>
                <w:b/>
              </w:rPr>
              <w:t>PT – Objevujeme Evropu a svět 7.</w:t>
            </w:r>
          </w:p>
          <w:p w:rsidR="00CE200F" w:rsidRPr="00CE200F" w:rsidRDefault="00CE200F" w:rsidP="00CE200F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                           PT – Interpretace vztahu mediálních sdělení 6.</w:t>
            </w:r>
          </w:p>
        </w:tc>
      </w:tr>
      <w:tr w:rsidR="6A269537" w:rsidTr="6A269537">
        <w:tc>
          <w:tcPr>
            <w:tcW w:w="10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6A269537" w:rsidRDefault="6A269537">
            <w:bookmarkStart w:id="0" w:name="_GoBack"/>
            <w:bookmarkEnd w:id="0"/>
            <w:r w:rsidRPr="6A269537">
              <w:rPr>
                <w:rFonts w:ascii="Arial" w:eastAsia="Arial" w:hAnsi="Arial" w:cs="Arial"/>
              </w:rPr>
              <w:t>Červen</w:t>
            </w:r>
          </w:p>
        </w:tc>
        <w:tc>
          <w:tcPr>
            <w:tcW w:w="79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6A269537" w:rsidRDefault="6A269537">
            <w:r w:rsidRPr="6A269537">
              <w:rPr>
                <w:rFonts w:ascii="Arial" w:eastAsia="Arial" w:hAnsi="Arial" w:cs="Arial"/>
              </w:rPr>
              <w:t>Prostorová představivost, nestandartní úlohy, opakování učiva</w:t>
            </w:r>
          </w:p>
        </w:tc>
      </w:tr>
    </w:tbl>
    <w:p w:rsidR="00195CA8" w:rsidRDefault="00195CA8" w:rsidP="00195CA8">
      <w:pPr>
        <w:spacing w:line="276" w:lineRule="auto"/>
        <w:rPr>
          <w:rFonts w:eastAsia="Calibri"/>
          <w:b/>
        </w:rPr>
      </w:pPr>
      <w:r>
        <w:rPr>
          <w:rFonts w:eastAsia="Calibri"/>
          <w:b/>
        </w:rPr>
        <w:t>PT – průřezová témata</w:t>
      </w:r>
    </w:p>
    <w:p w:rsidR="00195CA8" w:rsidRPr="00195CA8" w:rsidRDefault="00195CA8" w:rsidP="00195CA8">
      <w:pPr>
        <w:spacing w:line="276" w:lineRule="auto"/>
        <w:rPr>
          <w:rFonts w:eastAsia="Calibri"/>
          <w:sz w:val="28"/>
          <w:szCs w:val="28"/>
        </w:rPr>
      </w:pPr>
      <w:r w:rsidRPr="00195CA8">
        <w:rPr>
          <w:rFonts w:eastAsia="Calibri"/>
          <w:b/>
          <w:sz w:val="28"/>
          <w:szCs w:val="28"/>
        </w:rPr>
        <w:t xml:space="preserve">Digitální kompetence: </w:t>
      </w:r>
      <w:r w:rsidRPr="00195CA8">
        <w:rPr>
          <w:rFonts w:eastAsia="Calibri"/>
          <w:sz w:val="28"/>
          <w:szCs w:val="28"/>
        </w:rPr>
        <w:t>během výuky využívána digitální technologie (např. tablety), práce na interaktivní tabuli, různé aplikace pro rozvoj jazykových schopností a komunikačních dovedností.</w:t>
      </w:r>
    </w:p>
    <w:p w:rsidR="00705FEB" w:rsidRDefault="00705FEB" w:rsidP="6A269537">
      <w:pPr>
        <w:spacing w:line="276" w:lineRule="auto"/>
        <w:rPr>
          <w:rFonts w:ascii="Calibri" w:eastAsia="Calibri" w:hAnsi="Calibri" w:cs="Calibri"/>
        </w:rPr>
      </w:pPr>
    </w:p>
    <w:p w:rsidR="00705FEB" w:rsidRDefault="00705FEB" w:rsidP="6A269537"/>
    <w:sectPr w:rsidR="00705FEB" w:rsidSect="00705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F44252"/>
    <w:rsid w:val="00195CA8"/>
    <w:rsid w:val="0021324D"/>
    <w:rsid w:val="002F7A5E"/>
    <w:rsid w:val="00705FEB"/>
    <w:rsid w:val="00AF24CA"/>
    <w:rsid w:val="00CB2BF5"/>
    <w:rsid w:val="00CE200F"/>
    <w:rsid w:val="0FF44252"/>
    <w:rsid w:val="18589E01"/>
    <w:rsid w:val="6A269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3E01A-1F5E-42E8-9967-D0C34F30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5F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Husťaková Jaroslava</dc:creator>
  <cp:lastModifiedBy>ucebna15</cp:lastModifiedBy>
  <cp:revision>2</cp:revision>
  <dcterms:created xsi:type="dcterms:W3CDTF">2023-09-15T11:48:00Z</dcterms:created>
  <dcterms:modified xsi:type="dcterms:W3CDTF">2023-09-15T11:48:00Z</dcterms:modified>
</cp:coreProperties>
</file>