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A1" w:rsidRPr="00E240A1" w:rsidRDefault="00F70383" w:rsidP="00E240A1">
      <w:pPr>
        <w:jc w:val="center"/>
        <w:rPr>
          <w:sz w:val="36"/>
          <w:szCs w:val="36"/>
        </w:rPr>
      </w:pPr>
      <w:r>
        <w:rPr>
          <w:sz w:val="40"/>
        </w:rPr>
        <w:tab/>
      </w:r>
      <w:r w:rsidR="00E240A1" w:rsidRPr="00E240A1">
        <w:rPr>
          <w:sz w:val="36"/>
          <w:szCs w:val="36"/>
        </w:rPr>
        <w:t xml:space="preserve">Základní škola </w:t>
      </w:r>
      <w:proofErr w:type="spellStart"/>
      <w:r w:rsidR="00E240A1" w:rsidRPr="00E240A1">
        <w:rPr>
          <w:sz w:val="36"/>
          <w:szCs w:val="36"/>
        </w:rPr>
        <w:t>Holýšov</w:t>
      </w:r>
      <w:proofErr w:type="spellEnd"/>
      <w:r w:rsidR="00E240A1" w:rsidRPr="00E240A1">
        <w:rPr>
          <w:sz w:val="36"/>
          <w:szCs w:val="36"/>
        </w:rPr>
        <w:t>, příspěvková organizace</w:t>
      </w:r>
    </w:p>
    <w:p w:rsidR="00E240A1" w:rsidRPr="00E240A1" w:rsidRDefault="00E240A1" w:rsidP="00E240A1">
      <w:pPr>
        <w:jc w:val="center"/>
        <w:rPr>
          <w:sz w:val="36"/>
          <w:szCs w:val="36"/>
        </w:rPr>
      </w:pPr>
    </w:p>
    <w:p w:rsidR="00E240A1" w:rsidRPr="00E240A1" w:rsidRDefault="00E240A1" w:rsidP="00E240A1">
      <w:pPr>
        <w:jc w:val="center"/>
        <w:rPr>
          <w:sz w:val="36"/>
          <w:szCs w:val="36"/>
        </w:rPr>
      </w:pPr>
      <w:r w:rsidRPr="00E240A1">
        <w:rPr>
          <w:sz w:val="36"/>
          <w:szCs w:val="36"/>
        </w:rPr>
        <w:t>Tematický plán</w:t>
      </w:r>
      <w:r w:rsidRPr="00E240A1">
        <w:rPr>
          <w:sz w:val="36"/>
          <w:szCs w:val="36"/>
        </w:rPr>
        <w:br/>
      </w:r>
      <w:r w:rsidRPr="00E240A1">
        <w:rPr>
          <w:sz w:val="36"/>
          <w:szCs w:val="36"/>
        </w:rPr>
        <w:br/>
      </w:r>
      <w:r w:rsidRPr="00E240A1">
        <w:rPr>
          <w:b/>
          <w:sz w:val="36"/>
          <w:szCs w:val="36"/>
        </w:rPr>
        <w:t>Seminář z </w:t>
      </w:r>
      <w:proofErr w:type="gramStart"/>
      <w:r w:rsidRPr="00E240A1">
        <w:rPr>
          <w:b/>
          <w:sz w:val="36"/>
          <w:szCs w:val="36"/>
        </w:rPr>
        <w:t>přírodopisu 8.ročník</w:t>
      </w:r>
      <w:proofErr w:type="gramEnd"/>
    </w:p>
    <w:p w:rsidR="00BB0C16" w:rsidRDefault="00BB0C16" w:rsidP="00E240A1">
      <w:pPr>
        <w:pStyle w:val="Nzev"/>
        <w:jc w:val="left"/>
      </w:pPr>
    </w:p>
    <w:p w:rsidR="00BB0C16" w:rsidRDefault="00BB0C16"/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693"/>
        <w:gridCol w:w="9497"/>
      </w:tblGrid>
      <w:tr w:rsidR="002867DB" w:rsidTr="794E565E">
        <w:trPr>
          <w:trHeight w:val="67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DB" w:rsidRDefault="002867DB" w:rsidP="002B596D">
            <w:pPr>
              <w:pStyle w:val="Nzev"/>
              <w:tabs>
                <w:tab w:val="left" w:pos="2835"/>
              </w:tabs>
            </w:pPr>
            <w:r>
              <w:t>Měsíc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DB" w:rsidRDefault="002867DB" w:rsidP="002B596D">
            <w:pPr>
              <w:pStyle w:val="Nzev"/>
              <w:tabs>
                <w:tab w:val="left" w:pos="2835"/>
              </w:tabs>
            </w:pPr>
            <w:r>
              <w:t>Téma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DB" w:rsidRDefault="002867DB" w:rsidP="002B596D">
            <w:pPr>
              <w:pStyle w:val="Nzev"/>
            </w:pPr>
            <w:r>
              <w:t>Obsah</w:t>
            </w:r>
          </w:p>
        </w:tc>
      </w:tr>
      <w:tr w:rsidR="002867DB" w:rsidTr="794E565E">
        <w:trPr>
          <w:trHeight w:val="67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DB" w:rsidRDefault="002867DB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Září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DB" w:rsidRPr="00923E3A" w:rsidRDefault="002867DB" w:rsidP="002B596D">
            <w:pPr>
              <w:pStyle w:val="Nzev"/>
              <w:rPr>
                <w:sz w:val="28"/>
              </w:rPr>
            </w:pPr>
            <w:r w:rsidRPr="00923E3A">
              <w:rPr>
                <w:sz w:val="28"/>
              </w:rPr>
              <w:t>Houby, mechy, lišejníky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7DB" w:rsidRPr="00E240A1" w:rsidRDefault="002867DB" w:rsidP="00923E3A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bezpečnost a organizace práce</w:t>
            </w:r>
          </w:p>
          <w:p w:rsidR="002867DB" w:rsidRPr="00E240A1" w:rsidRDefault="002867DB" w:rsidP="00923E3A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poznávání hub s plodnicemi – pokud bude možno nasbírat ukázky</w:t>
            </w:r>
          </w:p>
          <w:p w:rsidR="002867DB" w:rsidRPr="00E240A1" w:rsidRDefault="002867DB" w:rsidP="00923E3A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>práce s atlasem hub</w:t>
            </w:r>
          </w:p>
          <w:p w:rsidR="002867DB" w:rsidRPr="00E240A1" w:rsidRDefault="002867DB" w:rsidP="00923E3A">
            <w:pPr>
              <w:pStyle w:val="Zkladntext"/>
              <w:rPr>
                <w:sz w:val="24"/>
                <w:szCs w:val="24"/>
              </w:rPr>
            </w:pPr>
            <w:r w:rsidRPr="00E240A1">
              <w:rPr>
                <w:sz w:val="24"/>
                <w:szCs w:val="24"/>
              </w:rPr>
              <w:t>příprava mikroskopických preparátů (dle nasbíraného materiálu – houby, mech lišejníky)</w:t>
            </w:r>
          </w:p>
          <w:p w:rsidR="002867DB" w:rsidRPr="00E240A1" w:rsidRDefault="002867DB" w:rsidP="00923E3A">
            <w:pPr>
              <w:pStyle w:val="Podtitul"/>
              <w:jc w:val="left"/>
              <w:rPr>
                <w:smallCaps w:val="0"/>
                <w:sz w:val="24"/>
                <w:szCs w:val="24"/>
              </w:rPr>
            </w:pPr>
          </w:p>
        </w:tc>
      </w:tr>
      <w:tr w:rsidR="002867DB" w:rsidTr="794E565E">
        <w:trPr>
          <w:trHeight w:val="67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DB" w:rsidRDefault="002867DB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Říjen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DB" w:rsidRDefault="002867DB" w:rsidP="00DF5646">
            <w:pPr>
              <w:pStyle w:val="Nzev"/>
              <w:rPr>
                <w:sz w:val="28"/>
              </w:rPr>
            </w:pPr>
            <w:r>
              <w:rPr>
                <w:sz w:val="28"/>
              </w:rPr>
              <w:t>Jehličnany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7DB" w:rsidRPr="00E240A1" w:rsidRDefault="002867DB" w:rsidP="00DF5646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 xml:space="preserve">poznávání jehličnanů – základní druhy rostoucí na </w:t>
            </w:r>
            <w:proofErr w:type="gramStart"/>
            <w:r w:rsidRPr="00E240A1">
              <w:rPr>
                <w:b w:val="0"/>
                <w:sz w:val="24"/>
                <w:szCs w:val="24"/>
              </w:rPr>
              <w:t xml:space="preserve">území  </w:t>
            </w:r>
            <w:proofErr w:type="spellStart"/>
            <w:r w:rsidRPr="00E240A1">
              <w:rPr>
                <w:b w:val="0"/>
                <w:sz w:val="24"/>
                <w:szCs w:val="24"/>
              </w:rPr>
              <w:t>Holýšova</w:t>
            </w:r>
            <w:proofErr w:type="spellEnd"/>
            <w:proofErr w:type="gramEnd"/>
          </w:p>
          <w:p w:rsidR="000A1C50" w:rsidRPr="00E240A1" w:rsidRDefault="002867DB" w:rsidP="794E565E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>přípravy informačních listů o jednotlivých druzích</w:t>
            </w:r>
          </w:p>
        </w:tc>
      </w:tr>
      <w:tr w:rsidR="00DA290C" w:rsidTr="794E565E">
        <w:trPr>
          <w:trHeight w:val="67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90C" w:rsidRDefault="00DA290C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Listopad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90C" w:rsidRDefault="00DA290C" w:rsidP="00DA290C">
            <w:pPr>
              <w:pStyle w:val="Nzev"/>
              <w:rPr>
                <w:sz w:val="28"/>
              </w:rPr>
            </w:pPr>
            <w:r>
              <w:rPr>
                <w:sz w:val="28"/>
              </w:rPr>
              <w:t>Chráněná území ČR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90C" w:rsidRPr="00E240A1" w:rsidRDefault="00DA290C" w:rsidP="00DA290C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>vybraná chráněná území ČR</w:t>
            </w:r>
          </w:p>
          <w:p w:rsidR="00DA290C" w:rsidRPr="00E240A1" w:rsidRDefault="00DA290C" w:rsidP="00DA290C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 xml:space="preserve">zpracování průvodce po přírodních zajímavostech </w:t>
            </w:r>
          </w:p>
        </w:tc>
      </w:tr>
      <w:tr w:rsidR="00DA290C" w:rsidTr="794E565E">
        <w:trPr>
          <w:trHeight w:val="67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90C" w:rsidRDefault="00DA290C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Prosinec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90C" w:rsidRDefault="00DA290C" w:rsidP="00DA290C">
            <w:pPr>
              <w:pStyle w:val="Nzev"/>
              <w:rPr>
                <w:sz w:val="28"/>
              </w:rPr>
            </w:pPr>
            <w:r>
              <w:rPr>
                <w:sz w:val="28"/>
              </w:rPr>
              <w:t>Chráněná území ČR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90C" w:rsidRPr="00E240A1" w:rsidRDefault="00DA290C" w:rsidP="00DA290C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>vybraná chráněná území ČR</w:t>
            </w:r>
          </w:p>
          <w:p w:rsidR="00DA290C" w:rsidRPr="00E240A1" w:rsidRDefault="00DA290C" w:rsidP="00DA290C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 xml:space="preserve">zpracování průvodce po přírodních zajímavostech </w:t>
            </w:r>
          </w:p>
        </w:tc>
      </w:tr>
      <w:tr w:rsidR="000A1C50" w:rsidTr="794E565E">
        <w:trPr>
          <w:trHeight w:val="67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C50" w:rsidRDefault="000A1C50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Leden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90C" w:rsidRDefault="00DA290C" w:rsidP="00AF5188">
            <w:pPr>
              <w:pStyle w:val="Nzev"/>
              <w:rPr>
                <w:sz w:val="28"/>
              </w:rPr>
            </w:pPr>
            <w:r>
              <w:rPr>
                <w:sz w:val="28"/>
              </w:rPr>
              <w:t>Chráněná území ČR</w:t>
            </w:r>
          </w:p>
          <w:p w:rsidR="00DA290C" w:rsidRPr="00DA290C" w:rsidRDefault="066BEED3" w:rsidP="794E565E">
            <w:pPr>
              <w:pStyle w:val="Nzev"/>
            </w:pPr>
            <w:r>
              <w:t>Chránění živočichové ČR</w: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90C" w:rsidRPr="00E240A1" w:rsidRDefault="00DA290C" w:rsidP="00DA290C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>vybraná chráněná území ČR</w:t>
            </w:r>
          </w:p>
          <w:p w:rsidR="00DA290C" w:rsidRPr="00E240A1" w:rsidRDefault="00DA290C" w:rsidP="00DA290C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zpracování průvodce po přírodních zajímavostech</w:t>
            </w:r>
          </w:p>
          <w:p w:rsidR="00DA290C" w:rsidRPr="00E240A1" w:rsidRDefault="00DA290C" w:rsidP="00DA290C">
            <w:pPr>
              <w:pStyle w:val="Podtitul"/>
              <w:rPr>
                <w:sz w:val="24"/>
                <w:szCs w:val="24"/>
              </w:rPr>
            </w:pPr>
          </w:p>
          <w:p w:rsidR="000A1C50" w:rsidRPr="00E240A1" w:rsidRDefault="000A1C50" w:rsidP="794E565E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 xml:space="preserve">poznávání </w:t>
            </w:r>
            <w:r w:rsidR="0913EB56" w:rsidRPr="00E240A1">
              <w:rPr>
                <w:b w:val="0"/>
                <w:sz w:val="24"/>
                <w:szCs w:val="24"/>
              </w:rPr>
              <w:t>a legislativa ochrany živočichů v ČR</w:t>
            </w:r>
          </w:p>
        </w:tc>
      </w:tr>
    </w:tbl>
    <w:p w:rsidR="002B596D" w:rsidRDefault="002B596D" w:rsidP="002B596D">
      <w:pPr>
        <w:pStyle w:val="Nzev"/>
        <w:tabs>
          <w:tab w:val="left" w:pos="2835"/>
        </w:tabs>
        <w:sectPr w:rsidR="002B596D" w:rsidSect="00AF5188">
          <w:footnotePr>
            <w:pos w:val="beneathText"/>
          </w:footnotePr>
          <w:pgSz w:w="16837" w:h="11905" w:orient="landscape"/>
          <w:pgMar w:top="1276" w:right="538" w:bottom="426" w:left="426" w:header="708" w:footer="708" w:gutter="0"/>
          <w:cols w:space="708"/>
          <w:docGrid w:linePitch="360"/>
        </w:sect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694"/>
        <w:gridCol w:w="9497"/>
      </w:tblGrid>
      <w:tr w:rsidR="002867DB" w:rsidTr="794E565E">
        <w:trPr>
          <w:trHeight w:val="679"/>
        </w:trPr>
        <w:tc>
          <w:tcPr>
            <w:tcW w:w="1985" w:type="dxa"/>
            <w:vAlign w:val="center"/>
          </w:tcPr>
          <w:p w:rsidR="002867DB" w:rsidRDefault="002867DB" w:rsidP="002B596D">
            <w:pPr>
              <w:pStyle w:val="Nzev"/>
              <w:tabs>
                <w:tab w:val="left" w:pos="2835"/>
              </w:tabs>
            </w:pPr>
            <w:r>
              <w:lastRenderedPageBreak/>
              <w:t>Měsíc</w:t>
            </w:r>
          </w:p>
        </w:tc>
        <w:tc>
          <w:tcPr>
            <w:tcW w:w="2694" w:type="dxa"/>
            <w:vAlign w:val="center"/>
          </w:tcPr>
          <w:p w:rsidR="002867DB" w:rsidRDefault="002867DB" w:rsidP="00F70383">
            <w:pPr>
              <w:pStyle w:val="Nzev"/>
            </w:pPr>
            <w:r>
              <w:t>Téma</w:t>
            </w:r>
          </w:p>
        </w:tc>
        <w:tc>
          <w:tcPr>
            <w:tcW w:w="9497" w:type="dxa"/>
            <w:vAlign w:val="center"/>
          </w:tcPr>
          <w:p w:rsidR="002867DB" w:rsidRDefault="002867DB" w:rsidP="002B596D">
            <w:pPr>
              <w:pStyle w:val="Nzev"/>
            </w:pPr>
            <w:r>
              <w:t>Obsah</w:t>
            </w:r>
          </w:p>
        </w:tc>
      </w:tr>
      <w:tr w:rsidR="00DA290C" w:rsidTr="794E565E">
        <w:trPr>
          <w:trHeight w:val="930"/>
        </w:trPr>
        <w:tc>
          <w:tcPr>
            <w:tcW w:w="1985" w:type="dxa"/>
            <w:vAlign w:val="center"/>
          </w:tcPr>
          <w:p w:rsidR="00DA290C" w:rsidRDefault="00DA290C" w:rsidP="002B596D">
            <w:pPr>
              <w:pStyle w:val="Nzev"/>
              <w:tabs>
                <w:tab w:val="left" w:pos="2835"/>
              </w:tabs>
              <w:rPr>
                <w:sz w:val="24"/>
              </w:rPr>
            </w:pPr>
            <w:r>
              <w:rPr>
                <w:sz w:val="24"/>
              </w:rPr>
              <w:t>Únor</w:t>
            </w:r>
          </w:p>
        </w:tc>
        <w:tc>
          <w:tcPr>
            <w:tcW w:w="2694" w:type="dxa"/>
            <w:vAlign w:val="center"/>
          </w:tcPr>
          <w:p w:rsidR="00DA290C" w:rsidRDefault="00DA290C" w:rsidP="00DA290C">
            <w:pPr>
              <w:pStyle w:val="Nzev"/>
              <w:rPr>
                <w:sz w:val="28"/>
              </w:rPr>
            </w:pPr>
            <w:r>
              <w:rPr>
                <w:sz w:val="28"/>
              </w:rPr>
              <w:t>Lidské tělo</w:t>
            </w:r>
          </w:p>
        </w:tc>
        <w:tc>
          <w:tcPr>
            <w:tcW w:w="9497" w:type="dxa"/>
          </w:tcPr>
          <w:p w:rsidR="00DA290C" w:rsidRPr="00E240A1" w:rsidRDefault="00DA290C" w:rsidP="00DA290C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dokumentární a naučné DVD pořady</w:t>
            </w:r>
          </w:p>
          <w:p w:rsidR="00DA290C" w:rsidRPr="00E240A1" w:rsidRDefault="00DA290C" w:rsidP="00DA290C">
            <w:pPr>
              <w:pStyle w:val="Zkladntext"/>
              <w:rPr>
                <w:sz w:val="24"/>
                <w:szCs w:val="24"/>
              </w:rPr>
            </w:pPr>
            <w:r w:rsidRPr="00E240A1">
              <w:rPr>
                <w:sz w:val="24"/>
                <w:szCs w:val="24"/>
              </w:rPr>
              <w:t xml:space="preserve">studium trvalých mikroskopických preparátů savců </w:t>
            </w:r>
          </w:p>
          <w:p w:rsidR="00DA290C" w:rsidRPr="00E240A1" w:rsidRDefault="00DA290C" w:rsidP="794E565E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>poznávání lidského těla – počítačové programy, dokumentární a naučné DVD pořady</w:t>
            </w:r>
          </w:p>
          <w:p w:rsidR="00DA290C" w:rsidRPr="00E240A1" w:rsidRDefault="00DA290C" w:rsidP="00DA290C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 xml:space="preserve">modely </w:t>
            </w:r>
            <w:proofErr w:type="gramStart"/>
            <w:r w:rsidRPr="00E240A1">
              <w:rPr>
                <w:b w:val="0"/>
                <w:sz w:val="24"/>
                <w:szCs w:val="24"/>
              </w:rPr>
              <w:t>kostry,  smyslových</w:t>
            </w:r>
            <w:proofErr w:type="gramEnd"/>
            <w:r w:rsidRPr="00E240A1">
              <w:rPr>
                <w:b w:val="0"/>
                <w:sz w:val="24"/>
                <w:szCs w:val="24"/>
              </w:rPr>
              <w:t xml:space="preserve"> orgánů, dýchací a oběhové soustavy dokumentární DVD pořady</w:t>
            </w:r>
          </w:p>
          <w:p w:rsidR="00DA290C" w:rsidRPr="00E240A1" w:rsidRDefault="00DA290C" w:rsidP="00DA290C">
            <w:pPr>
              <w:pStyle w:val="Zkladntext"/>
              <w:rPr>
                <w:sz w:val="24"/>
                <w:szCs w:val="24"/>
              </w:rPr>
            </w:pPr>
          </w:p>
        </w:tc>
      </w:tr>
      <w:tr w:rsidR="00DA290C" w:rsidTr="794E565E">
        <w:trPr>
          <w:trHeight w:val="930"/>
        </w:trPr>
        <w:tc>
          <w:tcPr>
            <w:tcW w:w="1985" w:type="dxa"/>
            <w:vAlign w:val="center"/>
          </w:tcPr>
          <w:p w:rsidR="00DA290C" w:rsidRDefault="00DA290C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Březen</w:t>
            </w:r>
          </w:p>
        </w:tc>
        <w:tc>
          <w:tcPr>
            <w:tcW w:w="2694" w:type="dxa"/>
            <w:vAlign w:val="center"/>
          </w:tcPr>
          <w:p w:rsidR="00DA290C" w:rsidRPr="00CB51FF" w:rsidRDefault="00DA290C" w:rsidP="00DA290C">
            <w:pPr>
              <w:pStyle w:val="Nzev"/>
              <w:rPr>
                <w:sz w:val="28"/>
              </w:rPr>
            </w:pPr>
            <w:r w:rsidRPr="00CB51FF">
              <w:rPr>
                <w:sz w:val="28"/>
              </w:rPr>
              <w:t>Lidské tělo</w:t>
            </w:r>
          </w:p>
        </w:tc>
        <w:tc>
          <w:tcPr>
            <w:tcW w:w="9497" w:type="dxa"/>
          </w:tcPr>
          <w:p w:rsidR="00DA290C" w:rsidRPr="00E240A1" w:rsidRDefault="00DA290C" w:rsidP="00DA290C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dokumentární DVD pořady</w:t>
            </w:r>
          </w:p>
          <w:p w:rsidR="00DA290C" w:rsidRPr="00E240A1" w:rsidRDefault="00DA290C" w:rsidP="00DA290C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praktická cvičení – měření lebky, tepu, krevního tlaku, nácvik resuscitace, základy první pomoci</w:t>
            </w:r>
          </w:p>
          <w:p w:rsidR="00DA290C" w:rsidRPr="00E240A1" w:rsidRDefault="00DA290C" w:rsidP="00DA290C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DA290C" w:rsidTr="794E565E">
        <w:trPr>
          <w:trHeight w:val="860"/>
        </w:trPr>
        <w:tc>
          <w:tcPr>
            <w:tcW w:w="1985" w:type="dxa"/>
            <w:vAlign w:val="center"/>
          </w:tcPr>
          <w:p w:rsidR="00DA290C" w:rsidRDefault="00DA290C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Duben</w:t>
            </w:r>
          </w:p>
        </w:tc>
        <w:tc>
          <w:tcPr>
            <w:tcW w:w="2694" w:type="dxa"/>
            <w:vAlign w:val="center"/>
          </w:tcPr>
          <w:p w:rsidR="00DA290C" w:rsidRDefault="00DA290C" w:rsidP="002B596D">
            <w:pPr>
              <w:pStyle w:val="Nzev"/>
              <w:rPr>
                <w:sz w:val="28"/>
              </w:rPr>
            </w:pPr>
            <w:r>
              <w:rPr>
                <w:sz w:val="28"/>
              </w:rPr>
              <w:t xml:space="preserve">Zásady </w:t>
            </w:r>
            <w:proofErr w:type="spellStart"/>
            <w:r>
              <w:rPr>
                <w:sz w:val="28"/>
              </w:rPr>
              <w:t>herbářování</w:t>
            </w:r>
            <w:proofErr w:type="spellEnd"/>
          </w:p>
        </w:tc>
        <w:tc>
          <w:tcPr>
            <w:tcW w:w="9497" w:type="dxa"/>
          </w:tcPr>
          <w:p w:rsidR="00DA290C" w:rsidRPr="00E240A1" w:rsidRDefault="00DA290C" w:rsidP="794E565E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</w:p>
          <w:p w:rsidR="00DA290C" w:rsidRPr="00E240A1" w:rsidRDefault="00DA290C" w:rsidP="008E7BD1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zásady správné úpravy rostlin do herbáře – sběr, lisování, uskladnění</w:t>
            </w:r>
          </w:p>
          <w:p w:rsidR="00DA290C" w:rsidRPr="00E240A1" w:rsidRDefault="00DA290C" w:rsidP="794E565E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 xml:space="preserve">herbářová </w:t>
            </w:r>
            <w:proofErr w:type="spellStart"/>
            <w:r w:rsidRPr="00E240A1">
              <w:rPr>
                <w:b w:val="0"/>
                <w:smallCaps w:val="0"/>
                <w:sz w:val="24"/>
                <w:szCs w:val="24"/>
              </w:rPr>
              <w:t>scheda</w:t>
            </w:r>
            <w:proofErr w:type="spellEnd"/>
            <w:r w:rsidRPr="00E240A1">
              <w:rPr>
                <w:b w:val="0"/>
                <w:smallCaps w:val="0"/>
                <w:sz w:val="24"/>
                <w:szCs w:val="24"/>
              </w:rPr>
              <w:t xml:space="preserve"> – náležitosti, </w:t>
            </w:r>
            <w:proofErr w:type="gramStart"/>
            <w:r w:rsidRPr="00E240A1">
              <w:rPr>
                <w:b w:val="0"/>
                <w:smallCaps w:val="0"/>
                <w:sz w:val="24"/>
                <w:szCs w:val="24"/>
              </w:rPr>
              <w:t>výroba  vlastní</w:t>
            </w:r>
            <w:proofErr w:type="gramEnd"/>
            <w:r w:rsidRPr="00E240A1">
              <w:rPr>
                <w:b w:val="0"/>
                <w:smallCaps w:val="0"/>
                <w:sz w:val="24"/>
                <w:szCs w:val="24"/>
              </w:rPr>
              <w:t xml:space="preserve"> </w:t>
            </w:r>
            <w:proofErr w:type="spellStart"/>
            <w:r w:rsidRPr="00E240A1">
              <w:rPr>
                <w:b w:val="0"/>
                <w:smallCaps w:val="0"/>
                <w:sz w:val="24"/>
                <w:szCs w:val="24"/>
              </w:rPr>
              <w:t>s</w:t>
            </w:r>
            <w:r w:rsidR="5A686191" w:rsidRPr="00E240A1">
              <w:rPr>
                <w:b w:val="0"/>
                <w:smallCaps w:val="0"/>
                <w:sz w:val="24"/>
                <w:szCs w:val="24"/>
              </w:rPr>
              <w:t>c</w:t>
            </w:r>
            <w:r w:rsidRPr="00E240A1">
              <w:rPr>
                <w:b w:val="0"/>
                <w:smallCaps w:val="0"/>
                <w:sz w:val="24"/>
                <w:szCs w:val="24"/>
              </w:rPr>
              <w:t>hedy</w:t>
            </w:r>
            <w:proofErr w:type="spellEnd"/>
          </w:p>
        </w:tc>
      </w:tr>
      <w:tr w:rsidR="00DA290C" w:rsidTr="794E565E">
        <w:trPr>
          <w:trHeight w:val="860"/>
        </w:trPr>
        <w:tc>
          <w:tcPr>
            <w:tcW w:w="1985" w:type="dxa"/>
            <w:vAlign w:val="center"/>
          </w:tcPr>
          <w:p w:rsidR="00DA290C" w:rsidRDefault="00DA290C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Květen</w:t>
            </w:r>
          </w:p>
        </w:tc>
        <w:tc>
          <w:tcPr>
            <w:tcW w:w="2694" w:type="dxa"/>
            <w:vAlign w:val="center"/>
          </w:tcPr>
          <w:p w:rsidR="00DA290C" w:rsidRDefault="00DA290C" w:rsidP="002B596D">
            <w:pPr>
              <w:pStyle w:val="Nzev"/>
              <w:rPr>
                <w:sz w:val="28"/>
              </w:rPr>
            </w:pPr>
            <w:r>
              <w:rPr>
                <w:sz w:val="28"/>
              </w:rPr>
              <w:t>Mikroskopování</w:t>
            </w:r>
          </w:p>
        </w:tc>
        <w:tc>
          <w:tcPr>
            <w:tcW w:w="9497" w:type="dxa"/>
          </w:tcPr>
          <w:p w:rsidR="00DA290C" w:rsidRPr="00E240A1" w:rsidRDefault="00DA290C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preparování běláska zelného, příprava mikroskopických preparátů</w:t>
            </w:r>
          </w:p>
          <w:p w:rsidR="00DA290C" w:rsidRPr="00E240A1" w:rsidRDefault="00DA290C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>sběr a příprava materiálu pro mikroskopování planktonu</w:t>
            </w:r>
          </w:p>
          <w:p w:rsidR="00DA290C" w:rsidRPr="00E240A1" w:rsidRDefault="00DA290C" w:rsidP="002867DB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>mikroskopování řas a trepek</w:t>
            </w:r>
          </w:p>
          <w:p w:rsidR="00DA290C" w:rsidRPr="00E240A1" w:rsidRDefault="00DA290C" w:rsidP="002867DB">
            <w:pPr>
              <w:pStyle w:val="Zkladntext"/>
              <w:rPr>
                <w:sz w:val="24"/>
                <w:szCs w:val="24"/>
              </w:rPr>
            </w:pPr>
          </w:p>
        </w:tc>
      </w:tr>
      <w:tr w:rsidR="00DA290C" w:rsidTr="794E565E">
        <w:trPr>
          <w:trHeight w:val="860"/>
        </w:trPr>
        <w:tc>
          <w:tcPr>
            <w:tcW w:w="1985" w:type="dxa"/>
            <w:vAlign w:val="center"/>
          </w:tcPr>
          <w:p w:rsidR="00DA290C" w:rsidRDefault="00DA290C" w:rsidP="002B596D">
            <w:pPr>
              <w:pStyle w:val="Nzev"/>
              <w:rPr>
                <w:sz w:val="24"/>
              </w:rPr>
            </w:pPr>
            <w:r>
              <w:rPr>
                <w:sz w:val="24"/>
              </w:rPr>
              <w:t>Červen</w:t>
            </w:r>
          </w:p>
        </w:tc>
        <w:tc>
          <w:tcPr>
            <w:tcW w:w="2694" w:type="dxa"/>
            <w:vAlign w:val="center"/>
          </w:tcPr>
          <w:p w:rsidR="00DA290C" w:rsidRDefault="00DA290C" w:rsidP="794E565E">
            <w:pPr>
              <w:pStyle w:val="Nzev"/>
              <w:rPr>
                <w:sz w:val="28"/>
                <w:szCs w:val="28"/>
              </w:rPr>
            </w:pPr>
            <w:r w:rsidRPr="794E565E">
              <w:rPr>
                <w:sz w:val="28"/>
                <w:szCs w:val="28"/>
              </w:rPr>
              <w:t xml:space="preserve">Určování </w:t>
            </w:r>
            <w:r w:rsidR="51C89754" w:rsidRPr="794E565E">
              <w:rPr>
                <w:sz w:val="28"/>
                <w:szCs w:val="28"/>
              </w:rPr>
              <w:t>bezobratlých</w:t>
            </w:r>
          </w:p>
        </w:tc>
        <w:tc>
          <w:tcPr>
            <w:tcW w:w="9497" w:type="dxa"/>
          </w:tcPr>
          <w:p w:rsidR="00DA290C" w:rsidRPr="00E240A1" w:rsidRDefault="00DA290C" w:rsidP="794E565E">
            <w:pPr>
              <w:pStyle w:val="Nzev"/>
              <w:snapToGrid w:val="0"/>
              <w:jc w:val="left"/>
              <w:rPr>
                <w:b w:val="0"/>
                <w:sz w:val="24"/>
                <w:szCs w:val="24"/>
              </w:rPr>
            </w:pPr>
            <w:r w:rsidRPr="00E240A1">
              <w:rPr>
                <w:b w:val="0"/>
                <w:sz w:val="24"/>
                <w:szCs w:val="24"/>
              </w:rPr>
              <w:t xml:space="preserve">Určování </w:t>
            </w:r>
            <w:r w:rsidR="40040DF5" w:rsidRPr="00E240A1">
              <w:rPr>
                <w:b w:val="0"/>
                <w:sz w:val="24"/>
                <w:szCs w:val="24"/>
              </w:rPr>
              <w:t>bezobratlých dle entomologického</w:t>
            </w:r>
            <w:r w:rsidRPr="00E240A1">
              <w:rPr>
                <w:b w:val="0"/>
                <w:sz w:val="24"/>
                <w:szCs w:val="24"/>
              </w:rPr>
              <w:t xml:space="preserve"> klíče</w:t>
            </w:r>
          </w:p>
          <w:p w:rsidR="00DA290C" w:rsidRPr="00E240A1" w:rsidRDefault="00DA290C" w:rsidP="794E565E">
            <w:pPr>
              <w:pStyle w:val="Podtitul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E240A1">
              <w:rPr>
                <w:b w:val="0"/>
                <w:smallCaps w:val="0"/>
                <w:sz w:val="24"/>
                <w:szCs w:val="24"/>
              </w:rPr>
              <w:t>Zásady a postup práce při</w:t>
            </w:r>
            <w:r w:rsidR="52B81FD2" w:rsidRPr="00E240A1">
              <w:rPr>
                <w:b w:val="0"/>
                <w:smallCaps w:val="0"/>
                <w:sz w:val="24"/>
                <w:szCs w:val="24"/>
              </w:rPr>
              <w:t xml:space="preserve"> sběru </w:t>
            </w:r>
            <w:r w:rsidR="57ED3432" w:rsidRPr="00E240A1">
              <w:rPr>
                <w:b w:val="0"/>
                <w:smallCaps w:val="0"/>
                <w:sz w:val="24"/>
                <w:szCs w:val="24"/>
              </w:rPr>
              <w:t>bentosu</w:t>
            </w:r>
          </w:p>
          <w:p w:rsidR="00DA290C" w:rsidRPr="00E240A1" w:rsidRDefault="00DA290C" w:rsidP="00DF5646">
            <w:pPr>
              <w:pStyle w:val="Podtitul"/>
              <w:rPr>
                <w:sz w:val="24"/>
                <w:szCs w:val="24"/>
              </w:rPr>
            </w:pPr>
          </w:p>
        </w:tc>
      </w:tr>
    </w:tbl>
    <w:p w:rsidR="00BB0C16" w:rsidRDefault="00BB0C16">
      <w:pPr>
        <w:tabs>
          <w:tab w:val="left" w:pos="14742"/>
        </w:tabs>
        <w:rPr>
          <w:sz w:val="24"/>
        </w:rPr>
      </w:pPr>
    </w:p>
    <w:p w:rsidR="00DF5646" w:rsidRDefault="00326EBB">
      <w:pPr>
        <w:tabs>
          <w:tab w:val="left" w:pos="14742"/>
        </w:tabs>
        <w:rPr>
          <w:sz w:val="24"/>
        </w:rPr>
      </w:pPr>
      <w:r>
        <w:rPr>
          <w:sz w:val="24"/>
        </w:rPr>
        <w:t>V</w:t>
      </w:r>
      <w:r w:rsidR="00DF5646">
        <w:rPr>
          <w:sz w:val="24"/>
        </w:rPr>
        <w:t>zhledem k tom</w:t>
      </w:r>
      <w:r>
        <w:rPr>
          <w:sz w:val="24"/>
        </w:rPr>
        <w:t>u</w:t>
      </w:r>
      <w:r w:rsidR="00DF5646">
        <w:rPr>
          <w:sz w:val="24"/>
        </w:rPr>
        <w:t>, že se jedná o volitelný předmět, bude časový plán učiva přizpůsoben podle zájmu žáků</w:t>
      </w:r>
      <w:r>
        <w:rPr>
          <w:sz w:val="24"/>
        </w:rPr>
        <w:t>.</w:t>
      </w:r>
    </w:p>
    <w:p w:rsidR="00DF5646" w:rsidRPr="004311D7" w:rsidRDefault="00326EBB" w:rsidP="794E565E">
      <w:pPr>
        <w:tabs>
          <w:tab w:val="left" w:pos="14742"/>
        </w:tabs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DF5646" w:rsidRPr="794E565E">
        <w:rPr>
          <w:sz w:val="24"/>
          <w:szCs w:val="24"/>
        </w:rPr>
        <w:t>udou zařazovány aktivity vztahující se k celoročnímu školnímu projektu na téma: Příroda –</w:t>
      </w:r>
      <w:r w:rsidR="688BE5C8" w:rsidRPr="794E565E">
        <w:rPr>
          <w:sz w:val="24"/>
          <w:szCs w:val="24"/>
        </w:rPr>
        <w:t xml:space="preserve"> ochrana živočichů a rostlin na území ČR</w:t>
      </w:r>
      <w:r w:rsidR="004311D7">
        <w:rPr>
          <w:b/>
          <w:sz w:val="24"/>
          <w:szCs w:val="24"/>
        </w:rPr>
        <w:t xml:space="preserve">, </w:t>
      </w:r>
      <w:r w:rsidR="004311D7" w:rsidRPr="004311D7">
        <w:rPr>
          <w:sz w:val="24"/>
          <w:szCs w:val="24"/>
        </w:rPr>
        <w:t>bude využíváno online i offline zdrojů k naplnění TP</w:t>
      </w:r>
    </w:p>
    <w:sectPr w:rsidR="00DF5646" w:rsidRPr="004311D7" w:rsidSect="00AF5188">
      <w:footnotePr>
        <w:pos w:val="beneathText"/>
      </w:footnotePr>
      <w:pgSz w:w="16837" w:h="11905" w:orient="landscape"/>
      <w:pgMar w:top="2127" w:right="53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0D2EA8"/>
    <w:rsid w:val="000A1C50"/>
    <w:rsid w:val="000D2EA8"/>
    <w:rsid w:val="000E0AE7"/>
    <w:rsid w:val="002867DB"/>
    <w:rsid w:val="002B596D"/>
    <w:rsid w:val="00326EBB"/>
    <w:rsid w:val="004311D7"/>
    <w:rsid w:val="00471DA1"/>
    <w:rsid w:val="0049619F"/>
    <w:rsid w:val="004D3C87"/>
    <w:rsid w:val="005C1D04"/>
    <w:rsid w:val="007B5177"/>
    <w:rsid w:val="008E7BD1"/>
    <w:rsid w:val="00923E3A"/>
    <w:rsid w:val="00940E0C"/>
    <w:rsid w:val="00AF5188"/>
    <w:rsid w:val="00B93606"/>
    <w:rsid w:val="00BB0C16"/>
    <w:rsid w:val="00CB51FF"/>
    <w:rsid w:val="00DA290C"/>
    <w:rsid w:val="00DF5646"/>
    <w:rsid w:val="00E240A1"/>
    <w:rsid w:val="00F70383"/>
    <w:rsid w:val="0498F68C"/>
    <w:rsid w:val="066BEED3"/>
    <w:rsid w:val="0913EB56"/>
    <w:rsid w:val="19AD2B1B"/>
    <w:rsid w:val="2B38A5AB"/>
    <w:rsid w:val="2C92B254"/>
    <w:rsid w:val="40040DF5"/>
    <w:rsid w:val="45BAE573"/>
    <w:rsid w:val="473D8D77"/>
    <w:rsid w:val="51C89754"/>
    <w:rsid w:val="52B81FD2"/>
    <w:rsid w:val="55FBA8DF"/>
    <w:rsid w:val="57ED3432"/>
    <w:rsid w:val="5A686191"/>
    <w:rsid w:val="688BE5C8"/>
    <w:rsid w:val="71434479"/>
    <w:rsid w:val="747AE53B"/>
    <w:rsid w:val="794E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40E0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940E0C"/>
  </w:style>
  <w:style w:type="paragraph" w:customStyle="1" w:styleId="Nadpis">
    <w:name w:val="Nadpis"/>
    <w:basedOn w:val="Normln"/>
    <w:next w:val="Zkladntext"/>
    <w:rsid w:val="00940E0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940E0C"/>
    <w:pPr>
      <w:spacing w:after="120"/>
    </w:pPr>
  </w:style>
  <w:style w:type="paragraph" w:styleId="Seznam">
    <w:name w:val="List"/>
    <w:basedOn w:val="Zkladntext"/>
    <w:rsid w:val="00940E0C"/>
    <w:rPr>
      <w:rFonts w:cs="Tahoma"/>
    </w:rPr>
  </w:style>
  <w:style w:type="paragraph" w:customStyle="1" w:styleId="Popisek">
    <w:name w:val="Popisek"/>
    <w:basedOn w:val="Normln"/>
    <w:rsid w:val="00940E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40E0C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940E0C"/>
    <w:pPr>
      <w:jc w:val="center"/>
    </w:pPr>
    <w:rPr>
      <w:b/>
      <w:sz w:val="32"/>
    </w:rPr>
  </w:style>
  <w:style w:type="paragraph" w:styleId="Podtitul">
    <w:name w:val="Subtitle"/>
    <w:basedOn w:val="Normln"/>
    <w:next w:val="Zkladntext"/>
    <w:qFormat/>
    <w:rsid w:val="00940E0C"/>
    <w:pPr>
      <w:jc w:val="center"/>
    </w:pPr>
    <w:rPr>
      <w:b/>
      <w:smallCaps/>
      <w:sz w:val="32"/>
    </w:rPr>
  </w:style>
  <w:style w:type="paragraph" w:customStyle="1" w:styleId="Obsahtabulky">
    <w:name w:val="Obsah tabulky"/>
    <w:basedOn w:val="Normln"/>
    <w:rsid w:val="00940E0C"/>
    <w:pPr>
      <w:suppressLineNumbers/>
    </w:pPr>
  </w:style>
  <w:style w:type="paragraph" w:customStyle="1" w:styleId="Nadpistabulky">
    <w:name w:val="Nadpis tabulky"/>
    <w:basedOn w:val="Obsahtabulky"/>
    <w:rsid w:val="00940E0C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0A1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1726</Characters>
  <Application>Microsoft Office Word</Application>
  <DocSecurity>0</DocSecurity>
  <Lines>14</Lines>
  <Paragraphs>4</Paragraphs>
  <ScaleCrop>false</ScaleCrop>
  <Company>zsholysov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Tématický plán:</dc:title>
  <dc:creator>Monika Černá</dc:creator>
  <cp:lastModifiedBy>ucitel1</cp:lastModifiedBy>
  <cp:revision>4</cp:revision>
  <cp:lastPrinted>2013-01-03T18:27:00Z</cp:lastPrinted>
  <dcterms:created xsi:type="dcterms:W3CDTF">2021-09-05T11:14:00Z</dcterms:created>
  <dcterms:modified xsi:type="dcterms:W3CDTF">2023-08-30T05:42:00Z</dcterms:modified>
</cp:coreProperties>
</file>