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8692ED9" w:rsidP="48692ED9" w:rsidRDefault="48692ED9" w14:paraId="72006D7A" w14:textId="1075F36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bookmarkStart w:name="_GoBack" w:id="0"/>
      <w:bookmarkEnd w:id="0"/>
      <w:r w:rsidRPr="5FE97D09" w:rsidR="5FE97D09">
        <w:rPr>
          <w:rFonts w:ascii="Times New Roman" w:hAnsi="Times New Roman" w:eastAsia="Times New Roman" w:cs="Times New Roman"/>
          <w:sz w:val="32"/>
          <w:szCs w:val="32"/>
        </w:rPr>
        <w:t>Dějepis 6. D - Starověký Řím - zánik římské říše</w:t>
      </w:r>
    </w:p>
    <w:p w:rsidR="4F8FE7B8" w:rsidP="4F8FE7B8" w:rsidRDefault="4F8FE7B8" w14:paraId="3FFF3FDB" w14:textId="403B4E70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Úkoly:</w:t>
      </w:r>
    </w:p>
    <w:p w:rsidR="5FE97D09" w:rsidP="5FE97D09" w:rsidRDefault="5FE97D09" w14:paraId="218255A5" w14:textId="7431AEF1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sz w:val="28"/>
          <w:szCs w:val="28"/>
        </w:rPr>
        <w:t xml:space="preserve">1) Dnes se podíváme na konec politických dějin Říma a jeho zánik. Římská říše (lze psát s velkým i s malým počátečním písmenem) se dostala na svůj dějinný vrchol a poté už jen upadala a nakonec zanikla, aby přenechala místo na výsluní dějin jiným říším.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Tím skončil starověk a nastal středověk</w:t>
      </w:r>
      <w:r w:rsidRPr="5FE97D09" w:rsidR="5FE97D09">
        <w:rPr>
          <w:rFonts w:ascii="Times New Roman" w:hAnsi="Times New Roman" w:eastAsia="Times New Roman" w:cs="Times New Roman"/>
          <w:sz w:val="28"/>
          <w:szCs w:val="28"/>
        </w:rPr>
        <w:t xml:space="preserve">, který vás bude zajímat v sedmém ročníku. Příště nás ještě čeká velmi zajímavá kapitola, ve které shrneme to, co nám starověký Řím zanechal do dnešních dnů a proč je tak důležité se o něm učit (a z jeho dějin se poučit = </w:t>
      </w:r>
      <w:proofErr w:type="spellStart"/>
      <w:r w:rsidRPr="5FE97D09" w:rsidR="5FE97D0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Historia</w:t>
      </w:r>
      <w:proofErr w:type="spellEnd"/>
      <w:r w:rsidRPr="5FE97D09" w:rsidR="5FE97D0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magistra vitae!</w:t>
      </w:r>
      <w:r w:rsidRPr="5FE97D09" w:rsidR="5FE97D09">
        <w:rPr>
          <w:rFonts w:ascii="Times New Roman" w:hAnsi="Times New Roman" w:eastAsia="Times New Roman" w:cs="Times New Roman"/>
          <w:sz w:val="28"/>
          <w:szCs w:val="28"/>
        </w:rPr>
        <w:t>).</w:t>
      </w:r>
    </w:p>
    <w:p w:rsidR="269C93D3" w:rsidP="48692ED9" w:rsidRDefault="269C93D3" w14:paraId="79932AD6" w14:textId="0A454C09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2) Nejprve se podívejte do učebnice na texty na stránkách 128 – 129 a 136 – 137, kde je několik poznatků z dnešní látky. Spousta informací zde sice chybí, ale nezoufejte, ty se opět dozvíme z pěkně zpracovaných výkladů z </w:t>
      </w:r>
      <w:proofErr w:type="spellStart"/>
      <w:r w:rsidRPr="5FE97D09" w:rsidR="5FE97D0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youtube</w:t>
      </w:r>
      <w:proofErr w:type="spellEnd"/>
      <w:r w:rsidRPr="5FE97D09" w:rsidR="5FE97D0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 (viz čtvrtý úkol níže).</w:t>
      </w:r>
    </w:p>
    <w:p w:rsidR="269C93D3" w:rsidP="269C93D3" w:rsidRDefault="269C93D3" w14:paraId="5A46C91F" w14:textId="43B2CD89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3) Pokračujte krátký zápisem do sešitu:</w:t>
      </w:r>
    </w:p>
    <w:p w:rsidR="48692ED9" w:rsidP="5FE97D09" w:rsidRDefault="48692ED9" w14:paraId="0A3A4E93" w14:textId="4ABE463F">
      <w:pPr>
        <w:pStyle w:val="Normal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  <w:r>
        <w:br/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32"/>
          <w:szCs w:val="32"/>
          <w:lang w:val="cs-CZ"/>
        </w:rPr>
        <w:t>Pád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32"/>
          <w:szCs w:val="32"/>
          <w:lang w:val="cs-CZ"/>
        </w:rPr>
        <w:t xml:space="preserve"> Říma</w:t>
      </w:r>
    </w:p>
    <w:p w:rsidR="48692ED9" w:rsidP="5FE97D09" w:rsidRDefault="48692ED9" w14:paraId="6FD1185C" w14:textId="3122EB87">
      <w:pPr>
        <w:pStyle w:val="ListParagraph"/>
        <w:numPr>
          <w:ilvl w:val="0"/>
          <w:numId w:val="14"/>
        </w:numPr>
        <w:ind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krize hospodářská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: Řím nevede války,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nemá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otroky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(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výrobní sílu)</w:t>
      </w:r>
    </w:p>
    <w:p w:rsidR="48692ED9" w:rsidP="5FE97D09" w:rsidRDefault="48692ED9" w14:paraId="6450B56F" w14:textId="080C0411">
      <w:pPr>
        <w:pStyle w:val="ListParagraph"/>
        <w:numPr>
          <w:ilvl w:val="0"/>
          <w:numId w:val="14"/>
        </w:numPr>
        <w:ind/>
        <w:jc w:val="both"/>
        <w:rPr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Ideologická krize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: státní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náboženství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(Jupiter, Venuše, Neptun...) X náboženství z provincií (judaismus, křesťanství)</w:t>
      </w:r>
    </w:p>
    <w:p w:rsidR="48692ED9" w:rsidP="5FE97D09" w:rsidRDefault="48692ED9" w14:paraId="78A7E1AB" w14:textId="67969822">
      <w:pPr>
        <w:pStyle w:val="ListParagraph"/>
        <w:numPr>
          <w:ilvl w:val="0"/>
          <w:numId w:val="14"/>
        </w:numPr>
        <w:ind/>
        <w:jc w:val="both"/>
        <w:rPr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vojenská krize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: narušování hranic římského impéria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barbary</w:t>
      </w:r>
    </w:p>
    <w:p w:rsidR="48692ED9" w:rsidP="5FE97D09" w:rsidRDefault="48692ED9" w14:paraId="30A0819B" w14:textId="1D979AAC">
      <w:pPr>
        <w:pStyle w:val="Normal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</w:p>
    <w:p w:rsidR="48692ED9" w:rsidP="5FE97D09" w:rsidRDefault="48692ED9" w14:paraId="77DC6742" w14:textId="53648348">
      <w:pPr>
        <w:pStyle w:val="ListParagraph"/>
        <w:numPr>
          <w:ilvl w:val="0"/>
          <w:numId w:val="15"/>
        </w:numPr>
        <w:ind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313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–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císař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Konstantin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 Veliký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vydává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edikt milánský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= zrovnoprávnění křesťanství se státním náboženstvím</w:t>
      </w:r>
    </w:p>
    <w:p w:rsidR="48692ED9" w:rsidP="5FE97D09" w:rsidRDefault="48692ED9" w14:paraId="049008C0" w14:textId="24877C3B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Konstantin Veliký založí město </w:t>
      </w:r>
      <w:proofErr w:type="spellStart"/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Konstantinopolis</w:t>
      </w:r>
      <w:proofErr w:type="spellEnd"/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(Cařihrad, Istanbul)</w:t>
      </w:r>
    </w:p>
    <w:p w:rsidR="48692ED9" w:rsidP="5FE97D09" w:rsidRDefault="48692ED9" w14:paraId="7B059FD7" w14:textId="260DF998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395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– rozdělení Římské říše:</w:t>
      </w:r>
    </w:p>
    <w:p w:rsidR="48692ED9" w:rsidP="5FE97D09" w:rsidRDefault="48692ED9" w14:paraId="27B323DD" w14:textId="1A162B44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1.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Západořímská říše (Řím) </w:t>
      </w:r>
    </w:p>
    <w:p w:rsidR="48692ED9" w:rsidP="5FE97D09" w:rsidRDefault="48692ED9" w14:paraId="1FE2AAA0" w14:textId="68FBC141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2.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Východořímská říše (Konstantinopol)</w:t>
      </w:r>
    </w:p>
    <w:p w:rsidR="48692ED9" w:rsidP="5FE97D09" w:rsidRDefault="48692ED9" w14:paraId="78D1A386" w14:textId="75BFAE61">
      <w:pPr>
        <w:pStyle w:val="Normal"/>
        <w:ind w:left="36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</w:pPr>
    </w:p>
    <w:p w:rsidR="48692ED9" w:rsidP="5FE97D09" w:rsidRDefault="48692ED9" w14:paraId="326C0274" w14:textId="0B89467C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pád Západořímské říše:</w:t>
      </w:r>
    </w:p>
    <w:p w:rsidR="48692ED9" w:rsidP="5FE97D09" w:rsidRDefault="48692ED9" w14:paraId="16F0A281" w14:textId="76C03758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410 – dobytí Říma </w:t>
      </w:r>
      <w:proofErr w:type="spellStart"/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Alarichem</w:t>
      </w:r>
      <w:proofErr w:type="spellEnd"/>
    </w:p>
    <w:p w:rsidR="48692ED9" w:rsidP="5FE97D09" w:rsidRDefault="48692ED9" w14:paraId="1C6567E6" w14:textId="16571DD2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451 – dobytí Říma Attilou</w:t>
      </w:r>
    </w:p>
    <w:p w:rsidR="48692ED9" w:rsidP="5FE97D09" w:rsidRDefault="48692ED9" w14:paraId="4A81C490" w14:textId="19793E9E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476 </w:t>
      </w: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– </w:t>
      </w:r>
      <w:r w:rsidRPr="5FE97D09" w:rsidR="5FE97D0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definitivní dobytí Říma </w:t>
      </w:r>
      <w:proofErr w:type="spellStart"/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Odoakarem</w:t>
      </w:r>
      <w:proofErr w:type="spellEnd"/>
    </w:p>
    <w:p w:rsidR="48692ED9" w:rsidP="5FE97D09" w:rsidRDefault="48692ED9" w14:paraId="0DFC84BB" w14:textId="76006AF2">
      <w:pPr>
        <w:pStyle w:val="Normal"/>
        <w:ind w:left="36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</w:p>
    <w:p w:rsidR="48692ED9" w:rsidP="5FE97D09" w:rsidRDefault="48692ED9" w14:paraId="24B7062A" w14:textId="4A75A5BC">
      <w:pPr>
        <w:pStyle w:val="ListParagraph"/>
        <w:numPr>
          <w:ilvl w:val="0"/>
          <w:numId w:val="15"/>
        </w:numPr>
        <w:ind/>
        <w:jc w:val="both"/>
        <w:rPr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5FE97D09" w:rsidR="5FE97D0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Východořímská říše změní název na Byzantská říše, vydrží celý středověk, až 1453 dobyta Konstantinopol Turky</w:t>
      </w:r>
    </w:p>
    <w:p w:rsidR="5FE97D09" w:rsidP="5FE97D09" w:rsidRDefault="5FE97D09" w14:paraId="0E95DD49" w14:textId="576E60C0">
      <w:pPr>
        <w:pStyle w:val="Normal"/>
        <w:ind w:left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</w:p>
    <w:p w:rsidR="48692ED9" w:rsidP="5F5F39D8" w:rsidRDefault="48692ED9" w14:paraId="50C0EE41" w14:textId="7CB4076B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5F5F39D8" w:rsidR="5F5F39D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4) Další zajímavé informace k této látce naleznete ve videu na </w:t>
      </w:r>
      <w:proofErr w:type="spellStart"/>
      <w:r w:rsidRPr="5F5F39D8" w:rsidR="5F5F39D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youtube</w:t>
      </w:r>
      <w:proofErr w:type="spellEnd"/>
      <w:r w:rsidRPr="5F5F39D8" w:rsidR="5F5F39D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: </w:t>
      </w:r>
      <w:hyperlink r:id="R3874aaf38b3945f8">
        <w:r w:rsidRPr="5F5F39D8" w:rsidR="5F5F39D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https://www.youtube.com/watch?v=yeec_TRc74w</w:t>
        </w:r>
      </w:hyperlink>
      <w:r w:rsidRPr="5F5F39D8" w:rsidR="5F5F39D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Z téhož kanálu se ještě podívejte na vývoj římského náboženství, což vyvolalo ideologickou krizi římské říše a je aktuální i v dnešních dnech: </w:t>
      </w:r>
      <w:hyperlink r:id="Ra3754d1b5ab24122">
        <w:r w:rsidRPr="5F5F39D8" w:rsidR="5F5F39D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https://www.youtube.com/watch?v=tQzQXBJVU04</w:t>
        </w:r>
      </w:hyperlink>
      <w:r w:rsidRPr="5F5F39D8" w:rsidR="5F5F39D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Je zde pěkně zpracováno, jak vzniklo a šířilo se křesťanství, jak píši v zápiscích. Bude to pro vás důležité v dějepisu v příštím ročníku.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01A2DF2"/>
  <w15:docId w15:val="{e2bc8259-c471-4bb8-8053-828c0427308f}"/>
  <w:rsids>
    <w:rsidRoot w:val="5533BC34"/>
    <w:rsid w:val="09A7E346"/>
    <w:rsid w:val="0B9C7526"/>
    <w:rsid w:val="0D6BB96F"/>
    <w:rsid w:val="1AE1C7E5"/>
    <w:rsid w:val="1C6EB2E6"/>
    <w:rsid w:val="209B2B9A"/>
    <w:rsid w:val="269C93D3"/>
    <w:rsid w:val="26AEECE1"/>
    <w:rsid w:val="301A2DF2"/>
    <w:rsid w:val="303941C6"/>
    <w:rsid w:val="37AC2EEA"/>
    <w:rsid w:val="44E551D9"/>
    <w:rsid w:val="48692ED9"/>
    <w:rsid w:val="4D7C87F3"/>
    <w:rsid w:val="4DC3959B"/>
    <w:rsid w:val="4F8FE7B8"/>
    <w:rsid w:val="5514EEDA"/>
    <w:rsid w:val="5533BC34"/>
    <w:rsid w:val="5AEDEC77"/>
    <w:rsid w:val="5F5F39D8"/>
    <w:rsid w:val="5FE97D09"/>
    <w:rsid w:val="753E0D6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2c1de5534ce4c23" /><Relationship Type="http://schemas.openxmlformats.org/officeDocument/2006/relationships/hyperlink" Target="https://www.youtube.com/watch?v=yeec_TRc74w" TargetMode="External" Id="R3874aaf38b3945f8" /><Relationship Type="http://schemas.openxmlformats.org/officeDocument/2006/relationships/hyperlink" Target="https://www.youtube.com/watch?v=tQzQXBJVU04" TargetMode="External" Id="Ra3754d1b5ab241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2020-06-10T10:24:36.1427190Z</dcterms:created>
  <dcterms:modified xsi:type="dcterms:W3CDTF">2020-06-12T08:38:49.4357469Z</dcterms:modified>
  <dc:creator>Michal Mašek</dc:creator>
  <lastModifiedBy>Michal Mašek</lastModifiedBy>
</coreProperties>
</file>