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73" w:rsidRDefault="00C60273" w:rsidP="0012519B">
      <w:pPr>
        <w:spacing w:after="0" w:line="360" w:lineRule="auto"/>
        <w:jc w:val="center"/>
        <w:rPr>
          <w:b/>
        </w:rPr>
      </w:pPr>
      <w:r w:rsidRPr="00C60273">
        <w:rPr>
          <w:b/>
          <w:sz w:val="36"/>
        </w:rPr>
        <w:t>Číslovky</w:t>
      </w:r>
    </w:p>
    <w:p w:rsidR="00C60273" w:rsidRDefault="0012519B" w:rsidP="00C60273">
      <w:pPr>
        <w:spacing w:after="0" w:line="360" w:lineRule="auto"/>
      </w:pPr>
      <w:r>
        <w:rPr>
          <w:b/>
        </w:rPr>
        <w:sym w:font="Symbol" w:char="F02D"/>
      </w:r>
      <w:r w:rsidR="00C60273">
        <w:rPr>
          <w:b/>
        </w:rPr>
        <w:t xml:space="preserve"> </w:t>
      </w:r>
      <w:r w:rsidR="00C60273">
        <w:t xml:space="preserve">slova číselného významu, </w:t>
      </w:r>
      <w:r>
        <w:t>která označují počet, pořadí, násobek apod.</w:t>
      </w:r>
    </w:p>
    <w:p w:rsidR="0012519B" w:rsidRDefault="0012519B" w:rsidP="00C60273">
      <w:pPr>
        <w:spacing w:after="0" w:line="360" w:lineRule="auto"/>
      </w:pPr>
    </w:p>
    <w:p w:rsidR="0012519B" w:rsidRPr="005F1F63" w:rsidRDefault="0012519B" w:rsidP="00C60273">
      <w:pPr>
        <w:spacing w:after="0" w:line="360" w:lineRule="auto"/>
        <w:rPr>
          <w:u w:val="single"/>
        </w:rPr>
      </w:pPr>
      <w:r w:rsidRPr="005F1F63">
        <w:rPr>
          <w:u w:val="single"/>
        </w:rPr>
        <w:t>Rozlišujeme číslovky určité a neurčité</w:t>
      </w:r>
      <w:r w:rsidR="005F1F63" w:rsidRPr="005F1F63">
        <w:rPr>
          <w:u w:val="single"/>
        </w:rPr>
        <w:t>:</w:t>
      </w:r>
    </w:p>
    <w:p w:rsidR="0012519B" w:rsidRDefault="0012519B" w:rsidP="0012519B">
      <w:pPr>
        <w:pStyle w:val="Odstavecseseznamem"/>
        <w:numPr>
          <w:ilvl w:val="0"/>
          <w:numId w:val="1"/>
        </w:numPr>
        <w:spacing w:after="0" w:line="360" w:lineRule="auto"/>
        <w:ind w:left="426" w:hanging="284"/>
      </w:pPr>
      <w:r w:rsidRPr="0012519B">
        <w:rPr>
          <w:b/>
        </w:rPr>
        <w:t>určité číslovky</w:t>
      </w:r>
      <w:r>
        <w:t xml:space="preserve"> – vyjadřují přesný počet, přesné pořadí, přesný násobek</w:t>
      </w:r>
    </w:p>
    <w:p w:rsidR="0012519B" w:rsidRDefault="0012519B" w:rsidP="0012519B">
      <w:pPr>
        <w:pStyle w:val="Odstavecseseznamem"/>
        <w:spacing w:after="0" w:line="360" w:lineRule="auto"/>
        <w:ind w:left="426"/>
      </w:pPr>
      <w:r>
        <w:rPr>
          <w:b/>
        </w:rPr>
        <w:tab/>
      </w:r>
      <w:r>
        <w:rPr>
          <w:b/>
        </w:rPr>
        <w:tab/>
        <w:t xml:space="preserve">        </w:t>
      </w:r>
      <w:r>
        <w:t xml:space="preserve"> – můžeme je většinou napsat číslicí</w:t>
      </w:r>
    </w:p>
    <w:p w:rsidR="0012519B" w:rsidRDefault="0012519B" w:rsidP="0012519B">
      <w:pPr>
        <w:pStyle w:val="Odstavecseseznamem"/>
        <w:spacing w:after="0" w:line="360" w:lineRule="auto"/>
        <w:ind w:left="426"/>
      </w:pPr>
      <w:r>
        <w:tab/>
      </w:r>
      <w:r>
        <w:tab/>
        <w:t xml:space="preserve">         – např. </w:t>
      </w:r>
      <w:r w:rsidRPr="0012519B">
        <w:rPr>
          <w:i/>
        </w:rPr>
        <w:t>jeden – 1, deset – 10, dvacáté století – 20. století, dvakrát – 2x</w:t>
      </w:r>
      <w:r>
        <w:t xml:space="preserve"> </w:t>
      </w:r>
    </w:p>
    <w:p w:rsidR="003B7F71" w:rsidRPr="003B7F71" w:rsidRDefault="003B7F71" w:rsidP="0012519B">
      <w:pPr>
        <w:pStyle w:val="Odstavecseseznamem"/>
        <w:spacing w:after="0" w:line="360" w:lineRule="auto"/>
        <w:ind w:left="426"/>
        <w:rPr>
          <w:sz w:val="8"/>
        </w:rPr>
      </w:pPr>
    </w:p>
    <w:p w:rsidR="0012519B" w:rsidRDefault="0012519B" w:rsidP="0012519B">
      <w:pPr>
        <w:pStyle w:val="Odstavecseseznamem"/>
        <w:numPr>
          <w:ilvl w:val="0"/>
          <w:numId w:val="1"/>
        </w:numPr>
        <w:spacing w:after="0" w:line="360" w:lineRule="auto"/>
        <w:ind w:left="426" w:hanging="284"/>
      </w:pPr>
      <w:r w:rsidRPr="0012519B">
        <w:rPr>
          <w:b/>
        </w:rPr>
        <w:t>neurčité číslovky</w:t>
      </w:r>
      <w:r>
        <w:t xml:space="preserve"> – nevyjadřují přesný počet, přesné pořadí, přesný násobek</w:t>
      </w:r>
    </w:p>
    <w:p w:rsidR="0012519B" w:rsidRDefault="0012519B" w:rsidP="0012519B">
      <w:pPr>
        <w:pStyle w:val="Odstavecseseznamem"/>
        <w:spacing w:after="0" w:line="360" w:lineRule="auto"/>
        <w:ind w:left="426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t>– nelze je napsat číslicí</w:t>
      </w:r>
    </w:p>
    <w:p w:rsidR="0012519B" w:rsidRDefault="0012519B" w:rsidP="0012519B">
      <w:pPr>
        <w:pStyle w:val="Odstavecseseznamem"/>
        <w:spacing w:after="0" w:line="360" w:lineRule="auto"/>
        <w:ind w:left="426"/>
        <w:rPr>
          <w:i/>
        </w:rPr>
      </w:pPr>
      <w:r>
        <w:tab/>
      </w:r>
      <w:r>
        <w:tab/>
      </w:r>
      <w:r>
        <w:tab/>
        <w:t xml:space="preserve"> – např. </w:t>
      </w:r>
      <w:r w:rsidRPr="0012519B">
        <w:rPr>
          <w:i/>
        </w:rPr>
        <w:t xml:space="preserve">několik zastávek, mnoho úkolů, několikeré opakování, </w:t>
      </w:r>
      <w:r w:rsidRPr="0012519B">
        <w:rPr>
          <w:i/>
        </w:rPr>
        <w:tab/>
      </w:r>
      <w:r w:rsidRPr="0012519B">
        <w:rPr>
          <w:i/>
        </w:rPr>
        <w:tab/>
      </w:r>
      <w:r w:rsidRPr="0012519B">
        <w:rPr>
          <w:i/>
        </w:rPr>
        <w:tab/>
      </w:r>
      <w:r w:rsidRPr="0012519B">
        <w:rPr>
          <w:i/>
        </w:rPr>
        <w:tab/>
      </w:r>
      <w:r w:rsidRPr="0012519B">
        <w:rPr>
          <w:i/>
        </w:rPr>
        <w:tab/>
      </w:r>
      <w:r w:rsidR="003B7F71">
        <w:rPr>
          <w:i/>
        </w:rPr>
        <w:tab/>
      </w:r>
      <w:r w:rsidRPr="0012519B">
        <w:rPr>
          <w:i/>
        </w:rPr>
        <w:t>několikrát navštívit</w:t>
      </w:r>
    </w:p>
    <w:p w:rsidR="002417D6" w:rsidRDefault="002417D6" w:rsidP="002417D6">
      <w:pPr>
        <w:pStyle w:val="Odstavecseseznamem"/>
        <w:spacing w:after="0" w:line="360" w:lineRule="auto"/>
        <w:ind w:left="0"/>
      </w:pPr>
    </w:p>
    <w:p w:rsidR="002417D6" w:rsidRDefault="002417D6" w:rsidP="002417D6">
      <w:pPr>
        <w:pStyle w:val="Odstavecseseznamem"/>
        <w:spacing w:after="0" w:line="360" w:lineRule="auto"/>
        <w:ind w:left="0"/>
      </w:pPr>
    </w:p>
    <w:p w:rsidR="002417D6" w:rsidRPr="002417D6" w:rsidRDefault="002417D6" w:rsidP="002417D6">
      <w:pPr>
        <w:pStyle w:val="Odstavecseseznamem"/>
        <w:spacing w:after="0" w:line="360" w:lineRule="auto"/>
        <w:ind w:left="0"/>
        <w:rPr>
          <w:u w:val="single"/>
        </w:rPr>
      </w:pPr>
      <w:r w:rsidRPr="002417D6">
        <w:rPr>
          <w:sz w:val="28"/>
          <w:u w:val="single"/>
        </w:rPr>
        <w:t>Cvičení:</w:t>
      </w:r>
    </w:p>
    <w:p w:rsidR="002417D6" w:rsidRPr="00937DAA" w:rsidRDefault="002417D6" w:rsidP="002417D6">
      <w:pPr>
        <w:pStyle w:val="Odstavecseseznamem"/>
        <w:spacing w:after="0" w:line="360" w:lineRule="auto"/>
        <w:ind w:left="0"/>
        <w:rPr>
          <w:b/>
        </w:rPr>
      </w:pPr>
      <w:r w:rsidRPr="00937DAA">
        <w:rPr>
          <w:b/>
        </w:rPr>
        <w:t>Rozděl následující číslovky na určité a neurčité.</w:t>
      </w:r>
    </w:p>
    <w:p w:rsidR="002417D6" w:rsidRPr="002417D6" w:rsidRDefault="002417D6" w:rsidP="002417D6">
      <w:pPr>
        <w:pStyle w:val="Odstavecseseznamem"/>
        <w:spacing w:after="0" w:line="360" w:lineRule="auto"/>
        <w:ind w:left="0"/>
        <w:rPr>
          <w:i/>
        </w:rPr>
      </w:pPr>
      <w:r w:rsidRPr="002417D6">
        <w:rPr>
          <w:i/>
        </w:rPr>
        <w:t>pě</w:t>
      </w:r>
      <w:r>
        <w:rPr>
          <w:i/>
        </w:rPr>
        <w:t>t, několikery, šestkrát, trojí,</w:t>
      </w:r>
      <w:r w:rsidR="005F1F63">
        <w:rPr>
          <w:i/>
        </w:rPr>
        <w:t xml:space="preserve"> několikanásobný,</w:t>
      </w:r>
      <w:r>
        <w:rPr>
          <w:i/>
        </w:rPr>
        <w:t xml:space="preserve"> milion,</w:t>
      </w:r>
      <w:r w:rsidR="005F1F63">
        <w:rPr>
          <w:i/>
        </w:rPr>
        <w:t xml:space="preserve"> poněkolikáté,</w:t>
      </w:r>
      <w:r>
        <w:rPr>
          <w:i/>
        </w:rPr>
        <w:t xml:space="preserve"> dvojnásobná, málo, osmé, devatery, několi</w:t>
      </w:r>
      <w:r w:rsidR="005F1F63">
        <w:rPr>
          <w:i/>
        </w:rPr>
        <w:t>k</w:t>
      </w:r>
    </w:p>
    <w:p w:rsidR="002417D6" w:rsidRDefault="002417D6" w:rsidP="00C60273">
      <w:pPr>
        <w:spacing w:after="0" w:line="360" w:lineRule="auto"/>
      </w:pPr>
      <w:r>
        <w:t xml:space="preserve"> </w:t>
      </w:r>
    </w:p>
    <w:p w:rsidR="0012519B" w:rsidRPr="002417D6" w:rsidRDefault="002417D6" w:rsidP="00C60273">
      <w:pPr>
        <w:spacing w:after="0" w:line="360" w:lineRule="auto"/>
        <w:rPr>
          <w:b/>
        </w:rPr>
      </w:pPr>
      <w:r>
        <w:rPr>
          <w:b/>
        </w:rPr>
        <w:t xml:space="preserve">            </w:t>
      </w:r>
      <w:r w:rsidRPr="002417D6">
        <w:rPr>
          <w:b/>
        </w:rPr>
        <w:t>určité</w:t>
      </w:r>
    </w:p>
    <w:tbl>
      <w:tblPr>
        <w:tblStyle w:val="Mkatabulky"/>
        <w:tblpPr w:leftFromText="141" w:rightFromText="141" w:vertAnchor="text" w:horzAnchor="margin" w:tblpXSpec="right" w:tblpY="463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0"/>
      </w:tblGrid>
      <w:tr w:rsidR="002417D6" w:rsidTr="002417D6">
        <w:tc>
          <w:tcPr>
            <w:tcW w:w="6410" w:type="dxa"/>
            <w:vAlign w:val="bottom"/>
          </w:tcPr>
          <w:p w:rsidR="002417D6" w:rsidRPr="002417D6" w:rsidRDefault="002417D6" w:rsidP="005F1F63">
            <w:pPr>
              <w:rPr>
                <w:color w:val="0070C0"/>
              </w:rPr>
            </w:pPr>
          </w:p>
        </w:tc>
      </w:tr>
    </w:tbl>
    <w:p w:rsidR="002417D6" w:rsidRDefault="002417D6" w:rsidP="00C60273">
      <w:pPr>
        <w:spacing w:after="0" w:line="360" w:lineRule="auto"/>
      </w:pPr>
      <w:r>
        <w:rPr>
          <w:noProof/>
          <w:lang w:eastAsia="cs-CZ"/>
        </w:rPr>
        <w:drawing>
          <wp:inline distT="0" distB="0" distL="0" distR="0" wp14:anchorId="7ECEB39C" wp14:editId="5ACD73DD">
            <wp:extent cx="1375575" cy="687788"/>
            <wp:effectExtent l="0" t="0" r="0" b="0"/>
            <wp:docPr id="1" name="Obrázek 1" descr="Pes - (ne)přítel člověka? | Krásná pa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s - (ne)přítel člověka? | Krásná paní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525" cy="68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D6" w:rsidRDefault="002417D6" w:rsidP="00C60273">
      <w:pPr>
        <w:spacing w:after="0" w:line="360" w:lineRule="auto"/>
        <w:rPr>
          <w:i/>
        </w:rPr>
      </w:pPr>
      <w:r>
        <w:rPr>
          <w:i/>
        </w:rPr>
        <w:t xml:space="preserve">           </w:t>
      </w:r>
      <w:r w:rsidRPr="002417D6">
        <w:rPr>
          <w:i/>
        </w:rPr>
        <w:t>sedm psů</w:t>
      </w:r>
    </w:p>
    <w:p w:rsidR="002417D6" w:rsidRDefault="002417D6" w:rsidP="00C60273">
      <w:pPr>
        <w:spacing w:after="0" w:line="360" w:lineRule="auto"/>
      </w:pPr>
    </w:p>
    <w:p w:rsidR="002417D6" w:rsidRDefault="002417D6" w:rsidP="00C60273">
      <w:pPr>
        <w:spacing w:after="0" w:line="360" w:lineRule="auto"/>
      </w:pPr>
    </w:p>
    <w:p w:rsidR="002417D6" w:rsidRPr="005F1F63" w:rsidRDefault="005F1F63" w:rsidP="00C60273">
      <w:pPr>
        <w:spacing w:after="0" w:line="360" w:lineRule="auto"/>
        <w:rPr>
          <w:b/>
        </w:rPr>
      </w:pPr>
      <w:r>
        <w:rPr>
          <w:b/>
        </w:rPr>
        <w:t xml:space="preserve">     </w:t>
      </w:r>
      <w:r w:rsidR="002417D6" w:rsidRPr="005F1F63">
        <w:rPr>
          <w:b/>
        </w:rPr>
        <w:t>neurčité</w:t>
      </w:r>
    </w:p>
    <w:tbl>
      <w:tblPr>
        <w:tblStyle w:val="Mkatabulky"/>
        <w:tblpPr w:leftFromText="141" w:rightFromText="141" w:vertAnchor="text" w:horzAnchor="margin" w:tblpXSpec="right" w:tblpY="841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0"/>
      </w:tblGrid>
      <w:tr w:rsidR="005F1F63" w:rsidTr="005F1F63">
        <w:tc>
          <w:tcPr>
            <w:tcW w:w="6410" w:type="dxa"/>
            <w:vAlign w:val="bottom"/>
          </w:tcPr>
          <w:p w:rsidR="005F1F63" w:rsidRPr="002417D6" w:rsidRDefault="005F1F63" w:rsidP="005F1F63">
            <w:pPr>
              <w:rPr>
                <w:color w:val="0070C0"/>
              </w:rPr>
            </w:pPr>
          </w:p>
        </w:tc>
      </w:tr>
    </w:tbl>
    <w:p w:rsidR="005F1F63" w:rsidRDefault="005F1F63" w:rsidP="00C60273">
      <w:pPr>
        <w:spacing w:after="0" w:line="360" w:lineRule="auto"/>
      </w:pPr>
      <w:r>
        <w:rPr>
          <w:noProof/>
          <w:lang w:eastAsia="cs-CZ"/>
        </w:rPr>
        <w:drawing>
          <wp:inline distT="0" distB="0" distL="0" distR="0" wp14:anchorId="46926C4B" wp14:editId="7A5151E2">
            <wp:extent cx="874644" cy="1165997"/>
            <wp:effectExtent l="0" t="0" r="1905" b="0"/>
            <wp:docPr id="2" name="Obrázek 2" descr="SVĚŽÍ KYTICE TULIPÁNŮ (TULIPÁNY) | FLORA -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ĚŽÍ KYTICE TULIPÁNŮ (TULIPÁNY) | FLORA - ON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16" cy="116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F63" w:rsidRDefault="005F1F63" w:rsidP="00C60273">
      <w:pPr>
        <w:spacing w:after="0" w:line="360" w:lineRule="auto"/>
        <w:rPr>
          <w:i/>
        </w:rPr>
      </w:pPr>
      <w:r>
        <w:rPr>
          <w:i/>
        </w:rPr>
        <w:t xml:space="preserve"> </w:t>
      </w:r>
      <w:r w:rsidRPr="005F1F63">
        <w:rPr>
          <w:i/>
        </w:rPr>
        <w:t>mnoho květin</w:t>
      </w:r>
    </w:p>
    <w:p w:rsidR="005F1F63" w:rsidRDefault="005F1F63" w:rsidP="00C60273">
      <w:pPr>
        <w:spacing w:after="0" w:line="360" w:lineRule="auto"/>
        <w:rPr>
          <w:i/>
        </w:rPr>
      </w:pPr>
    </w:p>
    <w:p w:rsidR="00BA5AC0" w:rsidRDefault="00BA5AC0" w:rsidP="0000304A">
      <w:pPr>
        <w:spacing w:line="360" w:lineRule="auto"/>
        <w:rPr>
          <w:u w:val="single"/>
        </w:rPr>
      </w:pPr>
    </w:p>
    <w:p w:rsidR="005F1F63" w:rsidRDefault="005F1F63" w:rsidP="0000304A">
      <w:pPr>
        <w:spacing w:line="360" w:lineRule="auto"/>
        <w:rPr>
          <w:u w:val="single"/>
        </w:rPr>
      </w:pPr>
      <w:r w:rsidRPr="005F1F63">
        <w:rPr>
          <w:u w:val="single"/>
        </w:rPr>
        <w:lastRenderedPageBreak/>
        <w:t>Podle významu rozdělujeme číslovky do čtyř skupin:</w:t>
      </w:r>
    </w:p>
    <w:p w:rsidR="005F1F63" w:rsidRPr="0000304A" w:rsidRDefault="005F1F63" w:rsidP="00C60273">
      <w:pPr>
        <w:spacing w:after="0" w:line="360" w:lineRule="auto"/>
        <w:rPr>
          <w:b/>
          <w:i/>
        </w:rPr>
      </w:pPr>
      <w:r w:rsidRPr="005F1F63">
        <w:rPr>
          <w:b/>
        </w:rPr>
        <w:t>Číslovky základní</w:t>
      </w:r>
      <w:r>
        <w:rPr>
          <w:b/>
        </w:rPr>
        <w:t xml:space="preserve"> – </w:t>
      </w:r>
      <w:r w:rsidRPr="0000304A">
        <w:rPr>
          <w:b/>
          <w:i/>
        </w:rPr>
        <w:t>kolik?</w:t>
      </w:r>
    </w:p>
    <w:p w:rsidR="0000304A" w:rsidRDefault="0000304A" w:rsidP="0000304A">
      <w:pPr>
        <w:pStyle w:val="Odstavecseseznamem"/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 xml:space="preserve">určité: </w:t>
      </w:r>
      <w:r w:rsidRPr="0000304A">
        <w:rPr>
          <w:i/>
        </w:rPr>
        <w:t>jeden, deset, sto, tisíc, milion</w:t>
      </w:r>
    </w:p>
    <w:p w:rsidR="0000304A" w:rsidRPr="0000304A" w:rsidRDefault="0000304A" w:rsidP="0000304A">
      <w:pPr>
        <w:pStyle w:val="Odstavecseseznamem"/>
        <w:numPr>
          <w:ilvl w:val="0"/>
          <w:numId w:val="1"/>
        </w:numPr>
        <w:spacing w:line="360" w:lineRule="auto"/>
        <w:rPr>
          <w:i/>
        </w:rPr>
      </w:pPr>
      <w:r>
        <w:rPr>
          <w:b/>
        </w:rPr>
        <w:t>neurčité</w:t>
      </w:r>
      <w:r w:rsidRPr="0000304A">
        <w:rPr>
          <w:b/>
          <w:i/>
        </w:rPr>
        <w:t xml:space="preserve">: </w:t>
      </w:r>
      <w:r w:rsidRPr="0000304A">
        <w:rPr>
          <w:i/>
        </w:rPr>
        <w:t>několik, mnoho, málo, moc</w:t>
      </w:r>
    </w:p>
    <w:p w:rsidR="0000304A" w:rsidRDefault="0000304A" w:rsidP="0000304A">
      <w:pPr>
        <w:spacing w:after="0" w:line="360" w:lineRule="auto"/>
        <w:rPr>
          <w:b/>
          <w:i/>
        </w:rPr>
      </w:pPr>
      <w:r w:rsidRPr="0000304A">
        <w:rPr>
          <w:b/>
        </w:rPr>
        <w:t>Číslovky řadové –</w:t>
      </w:r>
      <w:r w:rsidRPr="0000304A">
        <w:rPr>
          <w:b/>
          <w:i/>
        </w:rPr>
        <w:t xml:space="preserve"> kolikátý, kolikátá, kolikáté?</w:t>
      </w:r>
    </w:p>
    <w:p w:rsidR="0000304A" w:rsidRPr="0000304A" w:rsidRDefault="0000304A" w:rsidP="0000304A">
      <w:pPr>
        <w:pStyle w:val="Odstavecseseznamem"/>
        <w:numPr>
          <w:ilvl w:val="0"/>
          <w:numId w:val="2"/>
        </w:numPr>
        <w:spacing w:after="0" w:line="360" w:lineRule="auto"/>
        <w:rPr>
          <w:i/>
        </w:rPr>
      </w:pPr>
      <w:r w:rsidRPr="0000304A">
        <w:rPr>
          <w:b/>
        </w:rPr>
        <w:t>určité:</w:t>
      </w:r>
      <w:r>
        <w:t xml:space="preserve"> </w:t>
      </w:r>
      <w:r w:rsidRPr="0000304A">
        <w:rPr>
          <w:i/>
        </w:rPr>
        <w:t>první, desátý, stý, tisící, miliontý</w:t>
      </w:r>
    </w:p>
    <w:p w:rsidR="0000304A" w:rsidRDefault="0000304A" w:rsidP="0000304A">
      <w:pPr>
        <w:pStyle w:val="Odstavecseseznamem"/>
        <w:numPr>
          <w:ilvl w:val="0"/>
          <w:numId w:val="2"/>
        </w:numPr>
        <w:spacing w:after="0" w:line="360" w:lineRule="auto"/>
      </w:pPr>
      <w:r w:rsidRPr="0000304A">
        <w:rPr>
          <w:b/>
        </w:rPr>
        <w:t>neurčité:</w:t>
      </w:r>
      <w:r>
        <w:t xml:space="preserve"> </w:t>
      </w:r>
      <w:r w:rsidRPr="0000304A">
        <w:rPr>
          <w:i/>
        </w:rPr>
        <w:t>několikátý, poněkolikáté</w:t>
      </w:r>
    </w:p>
    <w:p w:rsidR="0000304A" w:rsidRPr="0000304A" w:rsidRDefault="0000304A" w:rsidP="00937DAA">
      <w:pPr>
        <w:pStyle w:val="Odstavecseseznamem"/>
        <w:numPr>
          <w:ilvl w:val="0"/>
          <w:numId w:val="2"/>
        </w:numPr>
        <w:spacing w:line="360" w:lineRule="auto"/>
        <w:rPr>
          <w:i/>
        </w:rPr>
      </w:pPr>
      <w:r>
        <w:t xml:space="preserve">Za číslovkou řadovou zapsanou číslicí se píše tečka. Např. </w:t>
      </w:r>
      <w:r w:rsidRPr="0000304A">
        <w:rPr>
          <w:i/>
        </w:rPr>
        <w:t>1. osoba, 7. pád, 21. století, 17. 3.</w:t>
      </w:r>
    </w:p>
    <w:p w:rsidR="005F1F63" w:rsidRPr="00937DAA" w:rsidRDefault="00937DAA" w:rsidP="00C60273">
      <w:pPr>
        <w:spacing w:after="0" w:line="360" w:lineRule="auto"/>
        <w:rPr>
          <w:b/>
          <w:i/>
        </w:rPr>
      </w:pPr>
      <w:r w:rsidRPr="00937DAA">
        <w:rPr>
          <w:b/>
        </w:rPr>
        <w:t>Číslovky druhové</w:t>
      </w:r>
      <w:r>
        <w:rPr>
          <w:b/>
        </w:rPr>
        <w:t xml:space="preserve"> – </w:t>
      </w:r>
      <w:r w:rsidRPr="00937DAA">
        <w:rPr>
          <w:b/>
          <w:i/>
        </w:rPr>
        <w:t>kolikerý, kolikerá, kolikeré?, kolikery, kolikero?</w:t>
      </w:r>
    </w:p>
    <w:p w:rsidR="00937DAA" w:rsidRPr="00937DAA" w:rsidRDefault="00937DAA" w:rsidP="00937DAA">
      <w:pPr>
        <w:pStyle w:val="Odstavecseseznamem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 xml:space="preserve">určité: </w:t>
      </w:r>
      <w:r>
        <w:rPr>
          <w:i/>
        </w:rPr>
        <w:t>jedny, dvojí, dvoje, paterý, desatery, čtvero</w:t>
      </w:r>
    </w:p>
    <w:p w:rsidR="00937DAA" w:rsidRPr="00937DAA" w:rsidRDefault="00937DAA" w:rsidP="00937DAA">
      <w:pPr>
        <w:pStyle w:val="Odstavecseseznamem"/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 xml:space="preserve">neurčité: </w:t>
      </w:r>
      <w:r>
        <w:rPr>
          <w:i/>
        </w:rPr>
        <w:t>několikerý</w:t>
      </w:r>
    </w:p>
    <w:p w:rsidR="00937DAA" w:rsidRDefault="00937DAA" w:rsidP="00937DAA">
      <w:pPr>
        <w:spacing w:after="0" w:line="360" w:lineRule="auto"/>
        <w:rPr>
          <w:b/>
          <w:i/>
        </w:rPr>
      </w:pPr>
      <w:r>
        <w:rPr>
          <w:b/>
        </w:rPr>
        <w:t xml:space="preserve">Číslovky násobné – </w:t>
      </w:r>
      <w:r w:rsidRPr="00937DAA">
        <w:rPr>
          <w:b/>
          <w:i/>
        </w:rPr>
        <w:t>kolikrát?, kolikanásobný?</w:t>
      </w:r>
    </w:p>
    <w:p w:rsidR="00937DAA" w:rsidRPr="00937DAA" w:rsidRDefault="00937DAA" w:rsidP="00937DAA">
      <w:pPr>
        <w:pStyle w:val="Odstavecseseznamem"/>
        <w:numPr>
          <w:ilvl w:val="0"/>
          <w:numId w:val="4"/>
        </w:numPr>
        <w:spacing w:after="0" w:line="360" w:lineRule="auto"/>
        <w:rPr>
          <w:b/>
        </w:rPr>
      </w:pPr>
      <w:r>
        <w:rPr>
          <w:b/>
        </w:rPr>
        <w:t xml:space="preserve">určité: </w:t>
      </w:r>
      <w:r>
        <w:rPr>
          <w:i/>
        </w:rPr>
        <w:t>jedenkrát, desetkrát, stonásobný</w:t>
      </w:r>
    </w:p>
    <w:p w:rsidR="00937DAA" w:rsidRPr="00937DAA" w:rsidRDefault="00937DAA" w:rsidP="00937DAA">
      <w:pPr>
        <w:pStyle w:val="Odstavecseseznamem"/>
        <w:numPr>
          <w:ilvl w:val="0"/>
          <w:numId w:val="4"/>
        </w:numPr>
        <w:spacing w:after="0" w:line="360" w:lineRule="auto"/>
        <w:rPr>
          <w:b/>
        </w:rPr>
      </w:pPr>
      <w:r>
        <w:rPr>
          <w:b/>
        </w:rPr>
        <w:t>neurčité:</w:t>
      </w:r>
      <w:r>
        <w:t xml:space="preserve"> </w:t>
      </w:r>
      <w:r>
        <w:rPr>
          <w:i/>
        </w:rPr>
        <w:t>několikrát, několikanásobný</w:t>
      </w:r>
    </w:p>
    <w:p w:rsidR="00937DAA" w:rsidRDefault="00937DAA" w:rsidP="00937DAA">
      <w:pPr>
        <w:spacing w:after="0" w:line="360" w:lineRule="auto"/>
      </w:pPr>
    </w:p>
    <w:p w:rsidR="00937DAA" w:rsidRDefault="00937DAA" w:rsidP="00937DAA">
      <w:pPr>
        <w:spacing w:after="0" w:line="360" w:lineRule="auto"/>
        <w:rPr>
          <w:b/>
          <w:color w:val="FF0000"/>
        </w:rPr>
      </w:pPr>
      <w:r w:rsidRPr="00937DAA">
        <w:rPr>
          <w:b/>
          <w:color w:val="FF0000"/>
        </w:rPr>
        <w:t>Pozor na pravopis!</w:t>
      </w:r>
    </w:p>
    <w:p w:rsidR="00937DAA" w:rsidRDefault="00937DAA" w:rsidP="00937DAA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Píšeme </w:t>
      </w:r>
      <w:r w:rsidRPr="00937DAA">
        <w:rPr>
          <w:b/>
          <w:i/>
          <w:color w:val="000000" w:themeColor="text1"/>
        </w:rPr>
        <w:t>devět set, dvacet pět, dvacátý pátý, pětadvacátý</w:t>
      </w:r>
      <w:r>
        <w:rPr>
          <w:color w:val="000000" w:themeColor="text1"/>
        </w:rPr>
        <w:t>.</w:t>
      </w:r>
    </w:p>
    <w:p w:rsidR="00937DAA" w:rsidRDefault="00937DAA" w:rsidP="00937DAA">
      <w:pPr>
        <w:spacing w:after="0" w:line="360" w:lineRule="auto"/>
        <w:rPr>
          <w:color w:val="000000" w:themeColor="text1"/>
        </w:rPr>
      </w:pPr>
    </w:p>
    <w:p w:rsidR="00937DAA" w:rsidRDefault="00937DAA" w:rsidP="00937DAA">
      <w:pPr>
        <w:spacing w:after="0" w:line="360" w:lineRule="auto"/>
        <w:rPr>
          <w:color w:val="000000" w:themeColor="text1"/>
        </w:rPr>
      </w:pPr>
    </w:p>
    <w:p w:rsidR="00937DAA" w:rsidRDefault="00937DAA" w:rsidP="00937DAA">
      <w:pPr>
        <w:spacing w:after="0" w:line="360" w:lineRule="auto"/>
        <w:rPr>
          <w:color w:val="000000" w:themeColor="text1"/>
          <w:sz w:val="28"/>
          <w:u w:val="single"/>
        </w:rPr>
      </w:pPr>
      <w:r w:rsidRPr="00937DAA">
        <w:rPr>
          <w:color w:val="000000" w:themeColor="text1"/>
          <w:sz w:val="28"/>
          <w:u w:val="single"/>
        </w:rPr>
        <w:t>Cvičení:</w:t>
      </w:r>
    </w:p>
    <w:p w:rsidR="00937DAA" w:rsidRDefault="00937DAA" w:rsidP="00937DAA">
      <w:pPr>
        <w:spacing w:after="0" w:line="360" w:lineRule="auto"/>
        <w:rPr>
          <w:b/>
          <w:color w:val="000000" w:themeColor="text1"/>
        </w:rPr>
      </w:pPr>
      <w:r w:rsidRPr="00937DAA">
        <w:rPr>
          <w:b/>
          <w:color w:val="000000" w:themeColor="text1"/>
        </w:rPr>
        <w:t>Vyhledej v textu číslovky</w:t>
      </w:r>
      <w:r>
        <w:rPr>
          <w:b/>
          <w:color w:val="000000" w:themeColor="text1"/>
        </w:rPr>
        <w:t>, podtrhni je</w:t>
      </w:r>
      <w:r w:rsidRPr="00937DAA">
        <w:rPr>
          <w:b/>
          <w:color w:val="000000" w:themeColor="text1"/>
        </w:rPr>
        <w:t xml:space="preserve"> a urč</w:t>
      </w:r>
      <w:r>
        <w:rPr>
          <w:b/>
          <w:color w:val="000000" w:themeColor="text1"/>
        </w:rPr>
        <w:t>i</w:t>
      </w:r>
      <w:r w:rsidRPr="00937DAA">
        <w:rPr>
          <w:b/>
          <w:color w:val="000000" w:themeColor="text1"/>
        </w:rPr>
        <w:t xml:space="preserve"> jejich druh</w:t>
      </w:r>
      <w:r>
        <w:rPr>
          <w:b/>
          <w:color w:val="000000" w:themeColor="text1"/>
        </w:rPr>
        <w:t>y</w:t>
      </w:r>
      <w:r w:rsidRPr="00937DAA">
        <w:rPr>
          <w:b/>
          <w:color w:val="000000" w:themeColor="text1"/>
        </w:rPr>
        <w:t>.</w:t>
      </w:r>
    </w:p>
    <w:p w:rsidR="00937DAA" w:rsidRDefault="00937DAA" w:rsidP="00937DAA">
      <w:pPr>
        <w:spacing w:after="0" w:line="360" w:lineRule="auto"/>
        <w:rPr>
          <w:i/>
          <w:color w:val="000000" w:themeColor="text1"/>
        </w:rPr>
      </w:pPr>
      <w:r>
        <w:rPr>
          <w:color w:val="000000" w:themeColor="text1"/>
        </w:rPr>
        <w:t xml:space="preserve">Např. </w:t>
      </w:r>
      <w:r w:rsidRPr="00937DAA">
        <w:rPr>
          <w:i/>
          <w:color w:val="000000" w:themeColor="text1"/>
        </w:rPr>
        <w:t xml:space="preserve">Od té události uplynulo již </w:t>
      </w:r>
      <w:r w:rsidRPr="00937DAA">
        <w:rPr>
          <w:i/>
          <w:color w:val="000000" w:themeColor="text1"/>
          <w:u w:val="single"/>
        </w:rPr>
        <w:t>mnoho</w:t>
      </w:r>
      <w:r w:rsidRPr="00937DAA">
        <w:rPr>
          <w:i/>
          <w:color w:val="000000" w:themeColor="text1"/>
        </w:rPr>
        <w:t xml:space="preserve"> let.</w:t>
      </w:r>
      <w:r w:rsidR="00BA5AC0">
        <w:rPr>
          <w:color w:val="000000" w:themeColor="text1"/>
        </w:rPr>
        <w:tab/>
      </w:r>
      <w:r w:rsidR="00BA5AC0">
        <w:rPr>
          <w:color w:val="000000" w:themeColor="text1"/>
        </w:rPr>
        <w:tab/>
      </w:r>
      <w:r w:rsidR="00BA5AC0" w:rsidRPr="00BA5AC0">
        <w:rPr>
          <w:i/>
          <w:color w:val="000000" w:themeColor="text1"/>
        </w:rPr>
        <w:t>základní, neurčitá</w:t>
      </w:r>
    </w:p>
    <w:p w:rsidR="00BA5AC0" w:rsidRDefault="00BA5AC0" w:rsidP="00937DAA">
      <w:pPr>
        <w:spacing w:after="0" w:line="360" w:lineRule="auto"/>
        <w:rPr>
          <w:color w:val="000000" w:themeColor="text1"/>
        </w:rPr>
      </w:pPr>
    </w:p>
    <w:p w:rsidR="00BA5AC0" w:rsidRPr="004F101E" w:rsidRDefault="00BA5AC0" w:rsidP="00BA5AC0">
      <w:pPr>
        <w:pStyle w:val="Odstavecseseznamem"/>
        <w:numPr>
          <w:ilvl w:val="0"/>
          <w:numId w:val="5"/>
        </w:numPr>
        <w:spacing w:after="0" w:line="480" w:lineRule="auto"/>
        <w:ind w:left="426" w:hanging="284"/>
        <w:rPr>
          <w:color w:val="0070C0"/>
        </w:rPr>
      </w:pPr>
      <w:r>
        <w:rPr>
          <w:color w:val="000000" w:themeColor="text1"/>
        </w:rPr>
        <w:t>Tatínek si koupil patery bavlněné ponožky.</w:t>
      </w:r>
      <w:r w:rsidR="00B40869" w:rsidRPr="004F101E">
        <w:rPr>
          <w:color w:val="0070C0"/>
        </w:rPr>
        <w:tab/>
      </w:r>
    </w:p>
    <w:p w:rsidR="00BA5AC0" w:rsidRPr="004F101E" w:rsidRDefault="00BA5AC0" w:rsidP="00BA5AC0">
      <w:pPr>
        <w:pStyle w:val="Odstavecseseznamem"/>
        <w:numPr>
          <w:ilvl w:val="0"/>
          <w:numId w:val="5"/>
        </w:numPr>
        <w:spacing w:after="0" w:line="480" w:lineRule="auto"/>
        <w:ind w:left="426" w:hanging="284"/>
        <w:rPr>
          <w:color w:val="0070C0"/>
        </w:rPr>
      </w:pPr>
      <w:r>
        <w:rPr>
          <w:color w:val="000000" w:themeColor="text1"/>
        </w:rPr>
        <w:t>Přečti si ještě jednou zadání úkolu.</w:t>
      </w:r>
      <w:r w:rsidR="00B40869" w:rsidRPr="004F101E">
        <w:rPr>
          <w:color w:val="0070C0"/>
        </w:rPr>
        <w:tab/>
      </w:r>
    </w:p>
    <w:p w:rsidR="00BA5AC0" w:rsidRPr="004F101E" w:rsidRDefault="00BA5AC0" w:rsidP="00BA5AC0">
      <w:pPr>
        <w:pStyle w:val="Odstavecseseznamem"/>
        <w:numPr>
          <w:ilvl w:val="0"/>
          <w:numId w:val="5"/>
        </w:numPr>
        <w:spacing w:after="0" w:line="480" w:lineRule="auto"/>
        <w:ind w:left="426" w:hanging="284"/>
        <w:rPr>
          <w:color w:val="0070C0"/>
        </w:rPr>
      </w:pPr>
      <w:r>
        <w:rPr>
          <w:color w:val="000000" w:themeColor="text1"/>
        </w:rPr>
        <w:t>Kolikátý jsi skončil v matematické soutěži?</w:t>
      </w:r>
      <w:r w:rsidR="00B40869" w:rsidRPr="004F101E">
        <w:rPr>
          <w:color w:val="0070C0"/>
        </w:rPr>
        <w:tab/>
      </w:r>
    </w:p>
    <w:p w:rsidR="00BA5AC0" w:rsidRPr="004F101E" w:rsidRDefault="00BA5AC0" w:rsidP="00BA5AC0">
      <w:pPr>
        <w:pStyle w:val="Odstavecseseznamem"/>
        <w:numPr>
          <w:ilvl w:val="0"/>
          <w:numId w:val="5"/>
        </w:numPr>
        <w:spacing w:after="0" w:line="480" w:lineRule="auto"/>
        <w:ind w:left="426" w:hanging="284"/>
        <w:rPr>
          <w:color w:val="0070C0"/>
        </w:rPr>
      </w:pPr>
      <w:r>
        <w:rPr>
          <w:color w:val="000000" w:themeColor="text1"/>
        </w:rPr>
        <w:t>Učili jsme se rozeznávat několikanásobný podmět.</w:t>
      </w:r>
      <w:r w:rsidR="00B40869" w:rsidRPr="004F101E">
        <w:rPr>
          <w:color w:val="0070C0"/>
        </w:rPr>
        <w:tab/>
      </w:r>
    </w:p>
    <w:p w:rsidR="00BA5AC0" w:rsidRPr="004F101E" w:rsidRDefault="00BA5AC0" w:rsidP="00BA5AC0">
      <w:pPr>
        <w:pStyle w:val="Odstavecseseznamem"/>
        <w:numPr>
          <w:ilvl w:val="0"/>
          <w:numId w:val="5"/>
        </w:numPr>
        <w:spacing w:after="0" w:line="480" w:lineRule="auto"/>
        <w:ind w:left="426" w:hanging="284"/>
        <w:rPr>
          <w:color w:val="0070C0"/>
        </w:rPr>
      </w:pPr>
      <w:r>
        <w:rPr>
          <w:color w:val="000000" w:themeColor="text1"/>
        </w:rPr>
        <w:t>Tomáš má s obsluhou počítače málo zkušeností.</w:t>
      </w:r>
      <w:r w:rsidR="00B40869" w:rsidRPr="004F101E">
        <w:rPr>
          <w:color w:val="0070C0"/>
        </w:rPr>
        <w:tab/>
      </w:r>
    </w:p>
    <w:p w:rsidR="00BA5AC0" w:rsidRPr="004F101E" w:rsidRDefault="00BA5AC0" w:rsidP="00BA5AC0">
      <w:pPr>
        <w:pStyle w:val="Odstavecseseznamem"/>
        <w:numPr>
          <w:ilvl w:val="0"/>
          <w:numId w:val="5"/>
        </w:numPr>
        <w:spacing w:after="0" w:line="480" w:lineRule="auto"/>
        <w:ind w:left="426" w:hanging="284"/>
        <w:rPr>
          <w:color w:val="0070C0"/>
        </w:rPr>
      </w:pPr>
      <w:r>
        <w:rPr>
          <w:color w:val="000000" w:themeColor="text1"/>
        </w:rPr>
        <w:t>Ve druhém ročníku nám přibyla do třídy nová žákyně.</w:t>
      </w:r>
      <w:r w:rsidR="00B40869" w:rsidRPr="004F101E">
        <w:rPr>
          <w:color w:val="0070C0"/>
        </w:rPr>
        <w:tab/>
      </w:r>
      <w:r w:rsidR="004F101E">
        <w:rPr>
          <w:color w:val="0070C0"/>
        </w:rPr>
        <w:tab/>
      </w:r>
    </w:p>
    <w:p w:rsidR="00BA5AC0" w:rsidRPr="004F101E" w:rsidRDefault="00BA5AC0" w:rsidP="00BA5AC0">
      <w:pPr>
        <w:pStyle w:val="Odstavecseseznamem"/>
        <w:numPr>
          <w:ilvl w:val="0"/>
          <w:numId w:val="5"/>
        </w:numPr>
        <w:spacing w:after="0" w:line="480" w:lineRule="auto"/>
        <w:ind w:left="426" w:hanging="284"/>
        <w:rPr>
          <w:color w:val="0070C0"/>
        </w:rPr>
      </w:pPr>
      <w:r>
        <w:rPr>
          <w:color w:val="000000" w:themeColor="text1"/>
        </w:rPr>
        <w:t>Z deseti přihlášených účastníků jsem byl nejlepší.</w:t>
      </w:r>
      <w:r w:rsidR="00B40869" w:rsidRPr="004F101E">
        <w:rPr>
          <w:color w:val="0070C0"/>
        </w:rPr>
        <w:tab/>
      </w:r>
    </w:p>
    <w:p w:rsidR="00BA5AC0" w:rsidRPr="00924C22" w:rsidRDefault="00924C22" w:rsidP="00B07C57">
      <w:pPr>
        <w:spacing w:after="0" w:line="360" w:lineRule="auto"/>
        <w:rPr>
          <w:b/>
          <w:color w:val="000000" w:themeColor="text1"/>
        </w:rPr>
      </w:pPr>
      <w:r w:rsidRPr="00924C22">
        <w:rPr>
          <w:b/>
          <w:color w:val="000000" w:themeColor="text1"/>
        </w:rPr>
        <w:lastRenderedPageBreak/>
        <w:t>Najdi ve větách ukryté číslovky</w:t>
      </w:r>
      <w:r>
        <w:rPr>
          <w:b/>
          <w:color w:val="000000" w:themeColor="text1"/>
        </w:rPr>
        <w:t>, urči jejich druhy</w:t>
      </w:r>
      <w:r w:rsidRPr="00924C22">
        <w:rPr>
          <w:b/>
          <w:color w:val="000000" w:themeColor="text1"/>
        </w:rPr>
        <w:t>.</w:t>
      </w:r>
    </w:p>
    <w:p w:rsidR="00924C22" w:rsidRDefault="00924C22" w:rsidP="00B07C57">
      <w:pPr>
        <w:spacing w:after="0" w:line="360" w:lineRule="auto"/>
        <w:rPr>
          <w:i/>
          <w:color w:val="000000" w:themeColor="text1"/>
        </w:rPr>
      </w:pPr>
      <w:r>
        <w:rPr>
          <w:color w:val="000000" w:themeColor="text1"/>
        </w:rPr>
        <w:t xml:space="preserve">Např. </w:t>
      </w:r>
      <w:r w:rsidRPr="00924C22">
        <w:rPr>
          <w:i/>
          <w:color w:val="000000" w:themeColor="text1"/>
        </w:rPr>
        <w:t>Našli jsme dou</w:t>
      </w:r>
      <w:r w:rsidRPr="00924C22">
        <w:rPr>
          <w:b/>
          <w:i/>
          <w:color w:val="000000" w:themeColor="text1"/>
        </w:rPr>
        <w:t>pě</w:t>
      </w:r>
      <w:r w:rsidRPr="00924C22">
        <w:rPr>
          <w:i/>
          <w:color w:val="000000" w:themeColor="text1"/>
        </w:rPr>
        <w:t xml:space="preserve"> </w:t>
      </w:r>
      <w:r w:rsidRPr="00924C22">
        <w:rPr>
          <w:b/>
          <w:i/>
          <w:color w:val="000000" w:themeColor="text1"/>
        </w:rPr>
        <w:t>t</w:t>
      </w:r>
      <w:r w:rsidRPr="00924C22">
        <w:rPr>
          <w:i/>
          <w:color w:val="000000" w:themeColor="text1"/>
        </w:rPr>
        <w:t>oho zlého vlka.</w:t>
      </w:r>
      <w:r>
        <w:rPr>
          <w:i/>
          <w:color w:val="000000" w:themeColor="text1"/>
        </w:rPr>
        <w:tab/>
      </w:r>
      <w:r w:rsidR="00B07C57" w:rsidRPr="00B07C57">
        <w:rPr>
          <w:b/>
          <w:i/>
          <w:color w:val="000000" w:themeColor="text1"/>
        </w:rPr>
        <w:t>pět</w:t>
      </w:r>
      <w:r w:rsidR="00B07C57">
        <w:rPr>
          <w:i/>
          <w:color w:val="000000" w:themeColor="text1"/>
        </w:rPr>
        <w:t xml:space="preserve"> – základní, určitá</w:t>
      </w:r>
    </w:p>
    <w:p w:rsidR="00B07C57" w:rsidRPr="00B07C57" w:rsidRDefault="00B07C57" w:rsidP="00B07C57">
      <w:pPr>
        <w:spacing w:after="0" w:line="360" w:lineRule="auto"/>
        <w:rPr>
          <w:color w:val="000000" w:themeColor="text1"/>
        </w:rPr>
      </w:pPr>
    </w:p>
    <w:p w:rsidR="00B07C57" w:rsidRPr="004F101E" w:rsidRDefault="00B07C57" w:rsidP="00B07C57">
      <w:pPr>
        <w:pStyle w:val="Odstavecseseznamem"/>
        <w:numPr>
          <w:ilvl w:val="0"/>
          <w:numId w:val="6"/>
        </w:numPr>
        <w:spacing w:after="0" w:line="480" w:lineRule="auto"/>
        <w:ind w:left="426" w:hanging="284"/>
        <w:rPr>
          <w:color w:val="0070C0"/>
        </w:rPr>
      </w:pPr>
      <w:r w:rsidRPr="00B07C57">
        <w:rPr>
          <w:color w:val="000000" w:themeColor="text1"/>
        </w:rPr>
        <w:t xml:space="preserve">Naše </w:t>
      </w:r>
      <w:r>
        <w:rPr>
          <w:color w:val="000000" w:themeColor="text1"/>
        </w:rPr>
        <w:t>Stáňa ještě neumí plavat.</w:t>
      </w:r>
      <w:r w:rsidR="00B40869" w:rsidRPr="004F101E">
        <w:rPr>
          <w:color w:val="0070C0"/>
        </w:rPr>
        <w:tab/>
      </w:r>
      <w:r w:rsidR="00B40869" w:rsidRPr="004F101E">
        <w:rPr>
          <w:color w:val="0070C0"/>
        </w:rPr>
        <w:tab/>
      </w:r>
    </w:p>
    <w:p w:rsidR="00B07C57" w:rsidRPr="004F101E" w:rsidRDefault="00B07C57" w:rsidP="00B07C57">
      <w:pPr>
        <w:pStyle w:val="Odstavecseseznamem"/>
        <w:numPr>
          <w:ilvl w:val="0"/>
          <w:numId w:val="6"/>
        </w:numPr>
        <w:spacing w:after="0" w:line="480" w:lineRule="auto"/>
        <w:ind w:left="426" w:hanging="284"/>
        <w:rPr>
          <w:color w:val="0070C0"/>
        </w:rPr>
      </w:pPr>
      <w:r>
        <w:rPr>
          <w:color w:val="000000" w:themeColor="text1"/>
        </w:rPr>
        <w:t>Má loď dobré kormidlo?</w:t>
      </w:r>
      <w:r w:rsidR="00B40869" w:rsidRPr="004F101E">
        <w:rPr>
          <w:color w:val="0070C0"/>
        </w:rPr>
        <w:tab/>
      </w:r>
      <w:r w:rsidR="00B40869" w:rsidRPr="004F101E">
        <w:rPr>
          <w:color w:val="0070C0"/>
        </w:rPr>
        <w:tab/>
      </w:r>
    </w:p>
    <w:p w:rsidR="00B07C57" w:rsidRPr="004F101E" w:rsidRDefault="00B07C57" w:rsidP="00B07C57">
      <w:pPr>
        <w:pStyle w:val="Odstavecseseznamem"/>
        <w:numPr>
          <w:ilvl w:val="0"/>
          <w:numId w:val="6"/>
        </w:numPr>
        <w:spacing w:after="0" w:line="480" w:lineRule="auto"/>
        <w:ind w:left="426" w:hanging="284"/>
        <w:rPr>
          <w:color w:val="0070C0"/>
        </w:rPr>
      </w:pPr>
      <w:r>
        <w:rPr>
          <w:color w:val="000000" w:themeColor="text1"/>
        </w:rPr>
        <w:t>Evo, zkus to také najít!</w:t>
      </w:r>
      <w:r w:rsidR="00B40869" w:rsidRPr="004F101E">
        <w:rPr>
          <w:color w:val="0070C0"/>
        </w:rPr>
        <w:tab/>
      </w:r>
      <w:r w:rsidR="00B40869" w:rsidRPr="004F101E">
        <w:rPr>
          <w:color w:val="0070C0"/>
        </w:rPr>
        <w:tab/>
      </w:r>
    </w:p>
    <w:p w:rsidR="00B07C57" w:rsidRPr="004F101E" w:rsidRDefault="00B07C57" w:rsidP="00B07C57">
      <w:pPr>
        <w:pStyle w:val="Odstavecseseznamem"/>
        <w:numPr>
          <w:ilvl w:val="0"/>
          <w:numId w:val="6"/>
        </w:numPr>
        <w:spacing w:after="0" w:line="480" w:lineRule="auto"/>
        <w:ind w:left="426" w:hanging="284"/>
        <w:rPr>
          <w:color w:val="0070C0"/>
        </w:rPr>
      </w:pPr>
      <w:r>
        <w:rPr>
          <w:color w:val="000000" w:themeColor="text1"/>
        </w:rPr>
        <w:t>S týmem ze Staňkova vždy prohrajeme.</w:t>
      </w:r>
      <w:r w:rsidR="00B40869" w:rsidRPr="004F101E">
        <w:rPr>
          <w:color w:val="0070C0"/>
        </w:rPr>
        <w:tab/>
      </w:r>
    </w:p>
    <w:p w:rsidR="00B07C57" w:rsidRPr="004F101E" w:rsidRDefault="00B07C57" w:rsidP="00B07C57">
      <w:pPr>
        <w:pStyle w:val="Odstavecseseznamem"/>
        <w:numPr>
          <w:ilvl w:val="0"/>
          <w:numId w:val="6"/>
        </w:numPr>
        <w:spacing w:after="0" w:line="480" w:lineRule="auto"/>
        <w:ind w:left="426" w:hanging="284"/>
        <w:rPr>
          <w:color w:val="0070C0"/>
        </w:rPr>
      </w:pPr>
      <w:r>
        <w:rPr>
          <w:color w:val="000000" w:themeColor="text1"/>
        </w:rPr>
        <w:t>Pražské metro je vyhledávaným dopravním prostředkem.</w:t>
      </w:r>
      <w:r w:rsidR="00B40869" w:rsidRPr="004F101E">
        <w:rPr>
          <w:color w:val="0070C0"/>
        </w:rPr>
        <w:tab/>
      </w:r>
    </w:p>
    <w:p w:rsidR="00B07C57" w:rsidRPr="004F101E" w:rsidRDefault="00B07C57" w:rsidP="00B07C57">
      <w:pPr>
        <w:pStyle w:val="Odstavecseseznamem"/>
        <w:numPr>
          <w:ilvl w:val="0"/>
          <w:numId w:val="6"/>
        </w:numPr>
        <w:spacing w:after="0" w:line="480" w:lineRule="auto"/>
        <w:ind w:left="426" w:hanging="284"/>
        <w:rPr>
          <w:color w:val="0070C0"/>
        </w:rPr>
      </w:pPr>
      <w:r>
        <w:rPr>
          <w:color w:val="000000" w:themeColor="text1"/>
        </w:rPr>
        <w:t>Ludvo, jíš také ovoce a zeleninu?</w:t>
      </w:r>
      <w:r w:rsidR="00B40869" w:rsidRPr="004F101E">
        <w:rPr>
          <w:color w:val="0070C0"/>
        </w:rPr>
        <w:tab/>
      </w:r>
    </w:p>
    <w:p w:rsidR="00E236B7" w:rsidRDefault="00E236B7" w:rsidP="00E236B7">
      <w:pPr>
        <w:spacing w:after="0" w:line="480" w:lineRule="auto"/>
        <w:rPr>
          <w:color w:val="000000" w:themeColor="text1"/>
        </w:rPr>
      </w:pPr>
    </w:p>
    <w:p w:rsidR="00E236B7" w:rsidRDefault="00E236B7" w:rsidP="00E236B7">
      <w:pPr>
        <w:spacing w:after="0" w:line="480" w:lineRule="auto"/>
        <w:rPr>
          <w:color w:val="000000" w:themeColor="text1"/>
        </w:rPr>
      </w:pPr>
    </w:p>
    <w:p w:rsidR="00E236B7" w:rsidRDefault="00E236B7" w:rsidP="00E236B7">
      <w:pPr>
        <w:spacing w:after="0" w:line="480" w:lineRule="auto"/>
        <w:rPr>
          <w:b/>
          <w:color w:val="000000" w:themeColor="text1"/>
        </w:rPr>
      </w:pPr>
      <w:r w:rsidRPr="00E236B7">
        <w:rPr>
          <w:b/>
          <w:color w:val="000000" w:themeColor="text1"/>
        </w:rPr>
        <w:t xml:space="preserve"> Z přeházených slabik utvoř číslovky a použij je ve větách.</w:t>
      </w:r>
    </w:p>
    <w:p w:rsidR="00E236B7" w:rsidRPr="00B40869" w:rsidRDefault="00E236B7" w:rsidP="00E236B7">
      <w:pPr>
        <w:spacing w:after="0" w:line="480" w:lineRule="auto"/>
        <w:rPr>
          <w:b/>
          <w:color w:val="000000" w:themeColor="text1"/>
          <w:sz w:val="12"/>
        </w:rPr>
      </w:pPr>
    </w:p>
    <w:tbl>
      <w:tblPr>
        <w:tblStyle w:val="Mkatabulky"/>
        <w:tblpPr w:leftFromText="141" w:rightFromText="141" w:vertAnchor="text" w:horzAnchor="margin" w:tblpXSpec="right" w:tblpY="-64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6"/>
      </w:tblGrid>
      <w:tr w:rsidR="00B40869" w:rsidTr="00B40869">
        <w:tc>
          <w:tcPr>
            <w:tcW w:w="7226" w:type="dxa"/>
            <w:tcBorders>
              <w:top w:val="nil"/>
            </w:tcBorders>
            <w:vAlign w:val="bottom"/>
          </w:tcPr>
          <w:p w:rsidR="00B40869" w:rsidRPr="00B40869" w:rsidRDefault="00B40869" w:rsidP="00B40869">
            <w:pPr>
              <w:rPr>
                <w:color w:val="0070C0"/>
              </w:rPr>
            </w:pPr>
          </w:p>
        </w:tc>
      </w:tr>
      <w:tr w:rsidR="00B40869" w:rsidTr="00B40869">
        <w:trPr>
          <w:trHeight w:val="401"/>
        </w:trPr>
        <w:tc>
          <w:tcPr>
            <w:tcW w:w="7226" w:type="dxa"/>
            <w:vAlign w:val="bottom"/>
          </w:tcPr>
          <w:p w:rsidR="00B40869" w:rsidRPr="00B40869" w:rsidRDefault="00B40869" w:rsidP="00B40869">
            <w:pPr>
              <w:rPr>
                <w:color w:val="0070C0"/>
              </w:rPr>
            </w:pPr>
          </w:p>
        </w:tc>
      </w:tr>
      <w:tr w:rsidR="00B40869" w:rsidTr="00B40869">
        <w:trPr>
          <w:trHeight w:val="392"/>
        </w:trPr>
        <w:tc>
          <w:tcPr>
            <w:tcW w:w="7226" w:type="dxa"/>
            <w:vAlign w:val="bottom"/>
          </w:tcPr>
          <w:p w:rsidR="00B40869" w:rsidRPr="00B40869" w:rsidRDefault="00B40869" w:rsidP="00B40869">
            <w:pPr>
              <w:rPr>
                <w:color w:val="0070C0"/>
              </w:rPr>
            </w:pPr>
          </w:p>
        </w:tc>
      </w:tr>
      <w:tr w:rsidR="00B40869" w:rsidTr="00B40869">
        <w:trPr>
          <w:trHeight w:val="399"/>
        </w:trPr>
        <w:tc>
          <w:tcPr>
            <w:tcW w:w="7226" w:type="dxa"/>
            <w:vAlign w:val="bottom"/>
          </w:tcPr>
          <w:p w:rsidR="00B40869" w:rsidRPr="00B40869" w:rsidRDefault="00B40869" w:rsidP="00B40869">
            <w:pPr>
              <w:rPr>
                <w:color w:val="0070C0"/>
              </w:rPr>
            </w:pPr>
          </w:p>
        </w:tc>
      </w:tr>
      <w:tr w:rsidR="00B40869" w:rsidTr="00B40869">
        <w:trPr>
          <w:trHeight w:val="391"/>
        </w:trPr>
        <w:tc>
          <w:tcPr>
            <w:tcW w:w="7226" w:type="dxa"/>
            <w:vAlign w:val="bottom"/>
          </w:tcPr>
          <w:p w:rsidR="00B40869" w:rsidRPr="00B40869" w:rsidRDefault="00B40869" w:rsidP="00B40869">
            <w:pPr>
              <w:rPr>
                <w:color w:val="0070C0"/>
              </w:rPr>
            </w:pPr>
          </w:p>
        </w:tc>
      </w:tr>
      <w:tr w:rsidR="00B40869" w:rsidTr="00B40869">
        <w:trPr>
          <w:trHeight w:val="397"/>
        </w:trPr>
        <w:tc>
          <w:tcPr>
            <w:tcW w:w="7226" w:type="dxa"/>
            <w:vAlign w:val="bottom"/>
          </w:tcPr>
          <w:p w:rsidR="00B40869" w:rsidRPr="00B40869" w:rsidRDefault="00B40869" w:rsidP="00B40869">
            <w:pPr>
              <w:rPr>
                <w:color w:val="0070C0"/>
              </w:rPr>
            </w:pPr>
          </w:p>
        </w:tc>
      </w:tr>
    </w:tbl>
    <w:p w:rsidR="00E236B7" w:rsidRDefault="00E236B7" w:rsidP="00E236B7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TE   </w:t>
      </w:r>
      <w:proofErr w:type="gramStart"/>
      <w:r>
        <w:rPr>
          <w:color w:val="000000" w:themeColor="text1"/>
        </w:rPr>
        <w:t>RY   PA</w:t>
      </w:r>
      <w:proofErr w:type="gramEnd"/>
      <w:r>
        <w:rPr>
          <w:color w:val="000000" w:themeColor="text1"/>
        </w:rPr>
        <w:t xml:space="preserve"> </w:t>
      </w:r>
    </w:p>
    <w:p w:rsidR="00E236B7" w:rsidRDefault="00E236B7" w:rsidP="00E236B7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LIK   </w:t>
      </w:r>
      <w:proofErr w:type="gramStart"/>
      <w:r>
        <w:rPr>
          <w:color w:val="000000" w:themeColor="text1"/>
        </w:rPr>
        <w:t>KO   NĚ</w:t>
      </w:r>
      <w:proofErr w:type="gramEnd"/>
    </w:p>
    <w:p w:rsidR="00E236B7" w:rsidRDefault="00E236B7" w:rsidP="00E236B7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>TÝ   CÁ   DVA</w:t>
      </w:r>
    </w:p>
    <w:p w:rsidR="00E236B7" w:rsidRDefault="00E236B7" w:rsidP="00E236B7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SET   KRÁT   </w:t>
      </w:r>
      <w:proofErr w:type="gramStart"/>
      <w:r>
        <w:rPr>
          <w:color w:val="000000" w:themeColor="text1"/>
        </w:rPr>
        <w:t>DE</w:t>
      </w:r>
      <w:proofErr w:type="gramEnd"/>
    </w:p>
    <w:p w:rsidR="00E236B7" w:rsidRDefault="00E236B7" w:rsidP="00E236B7">
      <w:pPr>
        <w:spacing w:after="0" w:line="360" w:lineRule="auto"/>
        <w:rPr>
          <w:color w:val="000000" w:themeColor="text1"/>
        </w:rPr>
      </w:pPr>
      <w:proofErr w:type="gramStart"/>
      <w:r>
        <w:rPr>
          <w:color w:val="000000" w:themeColor="text1"/>
        </w:rPr>
        <w:t>NÍM</w:t>
      </w:r>
      <w:proofErr w:type="gramEnd"/>
      <w:r>
        <w:rPr>
          <w:color w:val="000000" w:themeColor="text1"/>
        </w:rPr>
        <w:t xml:space="preserve">   JED</w:t>
      </w:r>
    </w:p>
    <w:p w:rsidR="00E236B7" w:rsidRPr="00E236B7" w:rsidRDefault="00E236B7" w:rsidP="00E236B7">
      <w:pPr>
        <w:spacing w:after="0" w:line="360" w:lineRule="auto"/>
        <w:rPr>
          <w:color w:val="000000" w:themeColor="text1"/>
        </w:rPr>
      </w:pPr>
      <w:r>
        <w:rPr>
          <w:color w:val="000000" w:themeColor="text1"/>
        </w:rPr>
        <w:t xml:space="preserve">NÁ   </w:t>
      </w:r>
      <w:proofErr w:type="spellStart"/>
      <w:r>
        <w:rPr>
          <w:color w:val="000000" w:themeColor="text1"/>
        </w:rPr>
        <w:t>NÁ</w:t>
      </w:r>
      <w:proofErr w:type="spellEnd"/>
      <w:r>
        <w:rPr>
          <w:color w:val="000000" w:themeColor="text1"/>
        </w:rPr>
        <w:t xml:space="preserve">   TROJ   SOB</w:t>
      </w:r>
    </w:p>
    <w:p w:rsidR="00F77A79" w:rsidRDefault="00F77A79" w:rsidP="00E236B7">
      <w:pPr>
        <w:spacing w:after="0" w:line="480" w:lineRule="auto"/>
        <w:rPr>
          <w:color w:val="000000" w:themeColor="text1"/>
        </w:rPr>
      </w:pPr>
    </w:p>
    <w:p w:rsidR="00440C5B" w:rsidRDefault="00440C5B" w:rsidP="00E236B7">
      <w:pPr>
        <w:spacing w:after="0" w:line="480" w:lineRule="auto"/>
        <w:rPr>
          <w:color w:val="000000" w:themeColor="text1"/>
        </w:rPr>
      </w:pPr>
    </w:p>
    <w:p w:rsidR="00F77A79" w:rsidRPr="006F3CBC" w:rsidRDefault="00F77A79" w:rsidP="00E236B7">
      <w:pPr>
        <w:spacing w:after="0" w:line="480" w:lineRule="auto"/>
        <w:rPr>
          <w:b/>
          <w:color w:val="000000" w:themeColor="text1"/>
        </w:rPr>
      </w:pPr>
      <w:r w:rsidRPr="00F77A79">
        <w:rPr>
          <w:b/>
          <w:color w:val="000000" w:themeColor="text1"/>
        </w:rPr>
        <w:t>V </w:t>
      </w:r>
      <w:proofErr w:type="spellStart"/>
      <w:r w:rsidRPr="00F77A79">
        <w:rPr>
          <w:b/>
          <w:color w:val="000000" w:themeColor="text1"/>
        </w:rPr>
        <w:t>osmisměrce</w:t>
      </w:r>
      <w:proofErr w:type="spellEnd"/>
      <w:r w:rsidRPr="00F77A79">
        <w:rPr>
          <w:b/>
          <w:color w:val="000000" w:themeColor="text1"/>
        </w:rPr>
        <w:t xml:space="preserve"> najdi 14</w:t>
      </w:r>
      <w:r>
        <w:rPr>
          <w:b/>
          <w:color w:val="000000" w:themeColor="text1"/>
        </w:rPr>
        <w:t xml:space="preserve"> </w:t>
      </w:r>
      <w:r w:rsidR="00440C5B">
        <w:rPr>
          <w:b/>
          <w:color w:val="000000" w:themeColor="text1"/>
        </w:rPr>
        <w:t xml:space="preserve">číslovek, vypiš je </w:t>
      </w:r>
      <w:r w:rsidR="003B7F71">
        <w:rPr>
          <w:b/>
          <w:color w:val="000000" w:themeColor="text1"/>
        </w:rPr>
        <w:t>na připravené řádky.</w:t>
      </w:r>
    </w:p>
    <w:tbl>
      <w:tblPr>
        <w:tblStyle w:val="Mkatabulky"/>
        <w:tblpPr w:leftFromText="141" w:rightFromText="141" w:vertAnchor="text" w:horzAnchor="margin" w:tblpY="175"/>
        <w:tblW w:w="0" w:type="auto"/>
        <w:tblLayout w:type="fixed"/>
        <w:tblLook w:val="04A0" w:firstRow="1" w:lastRow="0" w:firstColumn="1" w:lastColumn="0" w:noHBand="0" w:noVBand="1"/>
      </w:tblPr>
      <w:tblGrid>
        <w:gridCol w:w="389"/>
        <w:gridCol w:w="390"/>
        <w:gridCol w:w="390"/>
        <w:gridCol w:w="389"/>
        <w:gridCol w:w="393"/>
        <w:gridCol w:w="387"/>
        <w:gridCol w:w="389"/>
        <w:gridCol w:w="390"/>
        <w:gridCol w:w="390"/>
      </w:tblGrid>
      <w:tr w:rsidR="00440C5B" w:rsidTr="00440C5B">
        <w:trPr>
          <w:trHeight w:val="416"/>
        </w:trPr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P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R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V</w:t>
            </w:r>
          </w:p>
        </w:tc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N</w:t>
            </w:r>
          </w:p>
        </w:tc>
        <w:tc>
          <w:tcPr>
            <w:tcW w:w="393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Í</w:t>
            </w:r>
          </w:p>
        </w:tc>
        <w:tc>
          <w:tcPr>
            <w:tcW w:w="387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K</w:t>
            </w:r>
          </w:p>
        </w:tc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Y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O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S</w:t>
            </w:r>
          </w:p>
        </w:tc>
      </w:tr>
      <w:tr w:rsidR="00440C5B" w:rsidTr="00440C5B">
        <w:trPr>
          <w:trHeight w:val="416"/>
        </w:trPr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T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L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I</w:t>
            </w:r>
          </w:p>
        </w:tc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O</w:t>
            </w:r>
          </w:p>
        </w:tc>
        <w:tc>
          <w:tcPr>
            <w:tcW w:w="393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P</w:t>
            </w:r>
          </w:p>
        </w:tc>
        <w:tc>
          <w:tcPr>
            <w:tcW w:w="387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R</w:t>
            </w:r>
          </w:p>
        </w:tc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U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S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T</w:t>
            </w:r>
          </w:p>
        </w:tc>
      </w:tr>
      <w:tr w:rsidR="00440C5B" w:rsidTr="00440C5B">
        <w:trPr>
          <w:trHeight w:val="416"/>
        </w:trPr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Á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T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Á</w:t>
            </w:r>
          </w:p>
        </w:tc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S</w:t>
            </w:r>
          </w:p>
        </w:tc>
        <w:tc>
          <w:tcPr>
            <w:tcW w:w="393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E</w:t>
            </w:r>
          </w:p>
        </w:tc>
        <w:tc>
          <w:tcPr>
            <w:tcW w:w="387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D</w:t>
            </w:r>
          </w:p>
        </w:tc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M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M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O</w:t>
            </w:r>
          </w:p>
        </w:tc>
      </w:tr>
      <w:tr w:rsidR="00440C5B" w:rsidTr="00440C5B">
        <w:trPr>
          <w:trHeight w:val="416"/>
        </w:trPr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R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Ř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S</w:t>
            </w:r>
          </w:p>
        </w:tc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T</w:t>
            </w:r>
          </w:p>
        </w:tc>
        <w:tc>
          <w:tcPr>
            <w:tcW w:w="393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I</w:t>
            </w:r>
          </w:p>
        </w:tc>
        <w:tc>
          <w:tcPr>
            <w:tcW w:w="387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S</w:t>
            </w:r>
          </w:p>
        </w:tc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Í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C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Í</w:t>
            </w:r>
          </w:p>
        </w:tc>
      </w:tr>
      <w:tr w:rsidR="00440C5B" w:rsidTr="00440C5B">
        <w:trPr>
          <w:trHeight w:val="416"/>
        </w:trPr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K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I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A</w:t>
            </w:r>
          </w:p>
        </w:tc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Ý</w:t>
            </w:r>
          </w:p>
        </w:tc>
        <w:tc>
          <w:tcPr>
            <w:tcW w:w="393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U</w:t>
            </w:r>
          </w:p>
        </w:tc>
        <w:tc>
          <w:tcPr>
            <w:tcW w:w="387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R</w:t>
            </w:r>
          </w:p>
        </w:tc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E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T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T</w:t>
            </w:r>
          </w:p>
        </w:tc>
      </w:tr>
      <w:tr w:rsidR="00440C5B" w:rsidTr="00440C5B">
        <w:trPr>
          <w:trHeight w:val="416"/>
        </w:trPr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I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P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Z</w:t>
            </w:r>
          </w:p>
        </w:tc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E</w:t>
            </w:r>
          </w:p>
        </w:tc>
        <w:tc>
          <w:tcPr>
            <w:tcW w:w="393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J</w:t>
            </w:r>
          </w:p>
        </w:tc>
        <w:tc>
          <w:tcPr>
            <w:tcW w:w="387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O</w:t>
            </w:r>
          </w:p>
        </w:tc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V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D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S</w:t>
            </w:r>
          </w:p>
        </w:tc>
      </w:tr>
      <w:tr w:rsidR="00440C5B" w:rsidTr="00440C5B">
        <w:trPr>
          <w:trHeight w:val="416"/>
        </w:trPr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Ř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O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N</w:t>
            </w:r>
          </w:p>
        </w:tc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Z</w:t>
            </w:r>
          </w:p>
        </w:tc>
        <w:tc>
          <w:tcPr>
            <w:tcW w:w="393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C</w:t>
            </w:r>
          </w:p>
        </w:tc>
        <w:tc>
          <w:tcPr>
            <w:tcW w:w="387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M</w:t>
            </w:r>
          </w:p>
        </w:tc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Á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L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O</w:t>
            </w:r>
          </w:p>
        </w:tc>
      </w:tr>
      <w:tr w:rsidR="00440C5B" w:rsidTr="00440C5B">
        <w:trPr>
          <w:trHeight w:val="416"/>
        </w:trPr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T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P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T</w:t>
            </w:r>
          </w:p>
        </w:tc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Á</w:t>
            </w:r>
          </w:p>
        </w:tc>
        <w:tc>
          <w:tcPr>
            <w:tcW w:w="393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R</w:t>
            </w:r>
          </w:p>
        </w:tc>
        <w:tc>
          <w:tcPr>
            <w:tcW w:w="387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K</w:t>
            </w:r>
          </w:p>
        </w:tc>
        <w:tc>
          <w:tcPr>
            <w:tcW w:w="389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A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V</w:t>
            </w:r>
          </w:p>
        </w:tc>
        <w:tc>
          <w:tcPr>
            <w:tcW w:w="390" w:type="dxa"/>
            <w:vAlign w:val="center"/>
          </w:tcPr>
          <w:p w:rsidR="00440C5B" w:rsidRPr="00440C5B" w:rsidRDefault="00440C5B" w:rsidP="00440C5B">
            <w:pPr>
              <w:jc w:val="center"/>
              <w:rPr>
                <w:color w:val="000000" w:themeColor="text1"/>
              </w:rPr>
            </w:pPr>
            <w:r w:rsidRPr="00440C5B">
              <w:rPr>
                <w:color w:val="000000" w:themeColor="text1"/>
              </w:rPr>
              <w:t>D</w:t>
            </w:r>
          </w:p>
        </w:tc>
      </w:tr>
    </w:tbl>
    <w:p w:rsidR="00440C5B" w:rsidRDefault="006F3CBC" w:rsidP="00E236B7">
      <w:pPr>
        <w:spacing w:after="0" w:line="480" w:lineRule="auto"/>
        <w:rPr>
          <w:color w:val="000000" w:themeColor="text1"/>
        </w:rPr>
      </w:pPr>
      <w:r w:rsidRPr="00F77A79">
        <w:rPr>
          <w:color w:val="000000" w:themeColor="text1"/>
        </w:rPr>
        <w:t xml:space="preserve"> </w:t>
      </w:r>
    </w:p>
    <w:tbl>
      <w:tblPr>
        <w:tblStyle w:val="Mkatabulky"/>
        <w:tblpPr w:leftFromText="141" w:rightFromText="141" w:vertAnchor="text" w:horzAnchor="margin" w:tblpXSpec="right" w:tblpY="301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2"/>
      </w:tblGrid>
      <w:tr w:rsidR="003B7F71" w:rsidTr="003B7F71">
        <w:tc>
          <w:tcPr>
            <w:tcW w:w="5842" w:type="dxa"/>
            <w:tcBorders>
              <w:top w:val="nil"/>
            </w:tcBorders>
            <w:vAlign w:val="bottom"/>
          </w:tcPr>
          <w:p w:rsidR="003B7F71" w:rsidRPr="00B40869" w:rsidRDefault="003B7F71" w:rsidP="003B7F71">
            <w:pPr>
              <w:rPr>
                <w:color w:val="0070C0"/>
              </w:rPr>
            </w:pPr>
          </w:p>
        </w:tc>
      </w:tr>
      <w:tr w:rsidR="003B7F71" w:rsidTr="003B7F71">
        <w:trPr>
          <w:trHeight w:val="401"/>
        </w:trPr>
        <w:tc>
          <w:tcPr>
            <w:tcW w:w="5842" w:type="dxa"/>
            <w:vAlign w:val="bottom"/>
          </w:tcPr>
          <w:p w:rsidR="003B7F71" w:rsidRPr="00B40869" w:rsidRDefault="003B7F71" w:rsidP="003B7F71">
            <w:pPr>
              <w:rPr>
                <w:color w:val="0070C0"/>
              </w:rPr>
            </w:pPr>
          </w:p>
        </w:tc>
      </w:tr>
      <w:tr w:rsidR="003B7F71" w:rsidTr="003B7F71">
        <w:trPr>
          <w:trHeight w:val="392"/>
        </w:trPr>
        <w:tc>
          <w:tcPr>
            <w:tcW w:w="5842" w:type="dxa"/>
            <w:vAlign w:val="bottom"/>
          </w:tcPr>
          <w:p w:rsidR="003B7F71" w:rsidRPr="00B40869" w:rsidRDefault="003B7F71" w:rsidP="003B7F71">
            <w:pPr>
              <w:rPr>
                <w:color w:val="0070C0"/>
              </w:rPr>
            </w:pPr>
          </w:p>
        </w:tc>
      </w:tr>
      <w:tr w:rsidR="003B7F71" w:rsidTr="003B7F71">
        <w:trPr>
          <w:trHeight w:val="399"/>
        </w:trPr>
        <w:tc>
          <w:tcPr>
            <w:tcW w:w="5842" w:type="dxa"/>
            <w:vAlign w:val="bottom"/>
          </w:tcPr>
          <w:p w:rsidR="003B7F71" w:rsidRPr="00B40869" w:rsidRDefault="003B7F71" w:rsidP="003B7F71">
            <w:pPr>
              <w:rPr>
                <w:color w:val="0070C0"/>
              </w:rPr>
            </w:pPr>
          </w:p>
        </w:tc>
      </w:tr>
    </w:tbl>
    <w:p w:rsidR="006F3CBC" w:rsidRDefault="006F3CBC" w:rsidP="00E236B7">
      <w:pPr>
        <w:spacing w:after="0" w:line="480" w:lineRule="auto"/>
        <w:rPr>
          <w:color w:val="000000" w:themeColor="text1"/>
        </w:rPr>
      </w:pPr>
    </w:p>
    <w:p w:rsidR="004F101E" w:rsidRDefault="004F101E" w:rsidP="00E236B7">
      <w:pPr>
        <w:spacing w:after="0" w:line="480" w:lineRule="auto"/>
        <w:rPr>
          <w:color w:val="000000" w:themeColor="text1"/>
        </w:rPr>
      </w:pPr>
    </w:p>
    <w:p w:rsidR="004F101E" w:rsidRDefault="004F101E" w:rsidP="00E236B7">
      <w:pPr>
        <w:spacing w:after="0" w:line="480" w:lineRule="auto"/>
        <w:rPr>
          <w:color w:val="000000" w:themeColor="text1"/>
        </w:rPr>
      </w:pPr>
    </w:p>
    <w:p w:rsidR="004F101E" w:rsidRDefault="004F101E" w:rsidP="00E236B7">
      <w:pPr>
        <w:spacing w:after="0" w:line="480" w:lineRule="auto"/>
        <w:rPr>
          <w:noProof/>
          <w:lang w:eastAsia="cs-CZ"/>
        </w:rPr>
      </w:pPr>
      <w:bookmarkStart w:id="0" w:name="_GoBack"/>
      <w:bookmarkEnd w:id="0"/>
    </w:p>
    <w:p w:rsidR="004F101E" w:rsidRDefault="004F101E" w:rsidP="00E236B7">
      <w:pPr>
        <w:spacing w:after="0" w:line="480" w:lineRule="auto"/>
        <w:rPr>
          <w:noProof/>
          <w:lang w:eastAsia="cs-CZ"/>
        </w:rPr>
      </w:pPr>
    </w:p>
    <w:p w:rsidR="00846218" w:rsidRDefault="003B7F71" w:rsidP="00E236B7">
      <w:pPr>
        <w:spacing w:after="0" w:line="480" w:lineRule="auto"/>
        <w:rPr>
          <w:color w:val="000000" w:themeColor="text1"/>
        </w:rPr>
      </w:pPr>
      <w:r>
        <w:rPr>
          <w:noProof/>
          <w:lang w:eastAsia="cs-CZ"/>
        </w:rPr>
        <w:drawing>
          <wp:inline distT="0" distB="0" distL="0" distR="0" wp14:anchorId="079D213D" wp14:editId="3210DCF4">
            <wp:extent cx="6185010" cy="6353175"/>
            <wp:effectExtent l="0" t="0" r="6350" b="0"/>
            <wp:docPr id="7" name="Obrázek 7" descr="ČÍSLOVKY. určité. Určité: Druhy číslovek. Neurčité: 1. ZÁKLADNÍ 1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ČÍSLOVKY. určité. Určité: Druhy číslovek. Neurčité: 1. ZÁKLADNÍ 1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71"/>
                    <a:stretch/>
                  </pic:blipFill>
                  <pic:spPr bwMode="auto">
                    <a:xfrm>
                      <a:off x="0" y="0"/>
                      <a:ext cx="6188710" cy="635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7F71" w:rsidRDefault="003B7F71" w:rsidP="00E236B7">
      <w:pPr>
        <w:spacing w:after="0" w:line="480" w:lineRule="auto"/>
        <w:rPr>
          <w:noProof/>
          <w:lang w:eastAsia="cs-CZ"/>
        </w:rPr>
      </w:pPr>
    </w:p>
    <w:p w:rsidR="003B7F71" w:rsidRPr="00E236B7" w:rsidRDefault="003B7F71" w:rsidP="00E236B7">
      <w:pPr>
        <w:spacing w:after="0" w:line="480" w:lineRule="auto"/>
        <w:rPr>
          <w:color w:val="000000" w:themeColor="text1"/>
        </w:rPr>
      </w:pPr>
    </w:p>
    <w:sectPr w:rsidR="003B7F71" w:rsidRPr="00E236B7" w:rsidSect="00BA5AC0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2A4D"/>
    <w:multiLevelType w:val="hybridMultilevel"/>
    <w:tmpl w:val="F79CB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430BD"/>
    <w:multiLevelType w:val="hybridMultilevel"/>
    <w:tmpl w:val="54C22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55528"/>
    <w:multiLevelType w:val="hybridMultilevel"/>
    <w:tmpl w:val="30908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E33A3"/>
    <w:multiLevelType w:val="hybridMultilevel"/>
    <w:tmpl w:val="81703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B30E97"/>
    <w:multiLevelType w:val="hybridMultilevel"/>
    <w:tmpl w:val="F6D03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B11F6"/>
    <w:multiLevelType w:val="hybridMultilevel"/>
    <w:tmpl w:val="84204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73"/>
    <w:rsid w:val="0000304A"/>
    <w:rsid w:val="0012519B"/>
    <w:rsid w:val="002417D6"/>
    <w:rsid w:val="003B7F71"/>
    <w:rsid w:val="00440C5B"/>
    <w:rsid w:val="004F101E"/>
    <w:rsid w:val="005C6D85"/>
    <w:rsid w:val="005F1F63"/>
    <w:rsid w:val="006F3CBC"/>
    <w:rsid w:val="0075185F"/>
    <w:rsid w:val="00846218"/>
    <w:rsid w:val="00924C22"/>
    <w:rsid w:val="00937DAA"/>
    <w:rsid w:val="00B07C57"/>
    <w:rsid w:val="00B40869"/>
    <w:rsid w:val="00BA5AC0"/>
    <w:rsid w:val="00C60273"/>
    <w:rsid w:val="00E236B7"/>
    <w:rsid w:val="00F27393"/>
    <w:rsid w:val="00F7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51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7D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4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51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1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7D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41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N.</dc:creator>
  <cp:lastModifiedBy>P. N.</cp:lastModifiedBy>
  <cp:revision>7</cp:revision>
  <cp:lastPrinted>2020-03-30T06:16:00Z</cp:lastPrinted>
  <dcterms:created xsi:type="dcterms:W3CDTF">2020-03-29T09:19:00Z</dcterms:created>
  <dcterms:modified xsi:type="dcterms:W3CDTF">2020-03-30T06:16:00Z</dcterms:modified>
</cp:coreProperties>
</file>