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18" w:rsidRDefault="00D13B72" w:rsidP="00D13B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B72">
        <w:rPr>
          <w:rFonts w:ascii="Times New Roman" w:hAnsi="Times New Roman" w:cs="Times New Roman"/>
          <w:b/>
          <w:sz w:val="24"/>
          <w:szCs w:val="24"/>
        </w:rPr>
        <w:t>Gramatické učivo 4. lekce</w:t>
      </w:r>
    </w:p>
    <w:p w:rsidR="007123E3" w:rsidRPr="00D13B72" w:rsidRDefault="007123E3" w:rsidP="00D13B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B72" w:rsidRDefault="00D13B72" w:rsidP="00D13B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13B72">
        <w:rPr>
          <w:rFonts w:ascii="Times New Roman" w:hAnsi="Times New Roman" w:cs="Times New Roman"/>
          <w:b/>
          <w:sz w:val="24"/>
          <w:szCs w:val="24"/>
        </w:rPr>
        <w:t>Počitatelná a nepočitatelná podstatná jména</w:t>
      </w:r>
    </w:p>
    <w:p w:rsidR="00D13B72" w:rsidRDefault="00D13B72" w:rsidP="00D13B7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D13B72" w:rsidRPr="00D13B72" w:rsidRDefault="00D13B72" w:rsidP="00D13B7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3B72">
        <w:rPr>
          <w:rFonts w:ascii="Times New Roman" w:hAnsi="Times New Roman" w:cs="Times New Roman"/>
          <w:sz w:val="24"/>
          <w:szCs w:val="24"/>
          <w:u w:val="single"/>
        </w:rPr>
        <w:t>Počitatelná</w:t>
      </w:r>
      <w:r>
        <w:rPr>
          <w:rFonts w:ascii="Times New Roman" w:hAnsi="Times New Roman" w:cs="Times New Roman"/>
          <w:sz w:val="24"/>
          <w:szCs w:val="24"/>
        </w:rPr>
        <w:t xml:space="preserve"> – dají se počítat na kusy, mají číslo jednotné i množné, pokud u nich chci vyjádřit </w:t>
      </w:r>
      <w:r>
        <w:rPr>
          <w:rFonts w:ascii="Times New Roman" w:hAnsi="Times New Roman" w:cs="Times New Roman"/>
          <w:i/>
          <w:sz w:val="24"/>
          <w:szCs w:val="24"/>
        </w:rPr>
        <w:t xml:space="preserve">nějaký, </w:t>
      </w:r>
      <w:r>
        <w:rPr>
          <w:rFonts w:ascii="Times New Roman" w:hAnsi="Times New Roman" w:cs="Times New Roman"/>
          <w:sz w:val="24"/>
          <w:szCs w:val="24"/>
        </w:rPr>
        <w:t xml:space="preserve">použiju </w:t>
      </w:r>
      <w:r>
        <w:rPr>
          <w:rFonts w:ascii="Times New Roman" w:hAnsi="Times New Roman" w:cs="Times New Roman"/>
          <w:i/>
          <w:sz w:val="24"/>
          <w:szCs w:val="24"/>
        </w:rPr>
        <w:t>a/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</w:p>
    <w:p w:rsidR="00D13B72" w:rsidRDefault="00D13B72" w:rsidP="00D13B72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books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apple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apples</w:t>
      </w:r>
      <w:proofErr w:type="spellEnd"/>
    </w:p>
    <w:p w:rsidR="00D13B72" w:rsidRPr="00D13B72" w:rsidRDefault="00D13B72" w:rsidP="00D13B72">
      <w:pPr>
        <w:pStyle w:val="Odstavecseseznamem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D13B72" w:rsidRPr="00D13B72" w:rsidRDefault="00D13B72" w:rsidP="00D13B7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3B72">
        <w:rPr>
          <w:rFonts w:ascii="Times New Roman" w:hAnsi="Times New Roman" w:cs="Times New Roman"/>
          <w:sz w:val="24"/>
          <w:szCs w:val="24"/>
          <w:u w:val="single"/>
        </w:rPr>
        <w:t>Nepočitatelná</w:t>
      </w:r>
      <w:r>
        <w:rPr>
          <w:rFonts w:ascii="Times New Roman" w:hAnsi="Times New Roman" w:cs="Times New Roman"/>
          <w:sz w:val="24"/>
          <w:szCs w:val="24"/>
        </w:rPr>
        <w:t xml:space="preserve"> – nedají se počítat na kusy, jejich množství se musí odměřit, mají pouze číslo jednotné. Pokud u nich chci vyjádřit </w:t>
      </w:r>
      <w:r>
        <w:rPr>
          <w:rFonts w:ascii="Times New Roman" w:hAnsi="Times New Roman" w:cs="Times New Roman"/>
          <w:i/>
          <w:sz w:val="24"/>
          <w:szCs w:val="24"/>
        </w:rPr>
        <w:t xml:space="preserve">nějaký, </w:t>
      </w:r>
      <w:r>
        <w:rPr>
          <w:rFonts w:ascii="Times New Roman" w:hAnsi="Times New Roman" w:cs="Times New Roman"/>
          <w:sz w:val="24"/>
          <w:szCs w:val="24"/>
        </w:rPr>
        <w:t xml:space="preserve">použiju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D13B72" w:rsidRDefault="00D13B72" w:rsidP="00D13B72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water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glass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water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glasses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water</w:t>
      </w:r>
      <w:proofErr w:type="spellEnd"/>
    </w:p>
    <w:p w:rsidR="00D13B72" w:rsidRPr="00D13B72" w:rsidRDefault="00D13B72" w:rsidP="00D13B7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3B72">
        <w:rPr>
          <w:rFonts w:ascii="Times New Roman" w:hAnsi="Times New Roman" w:cs="Times New Roman"/>
          <w:sz w:val="24"/>
          <w:szCs w:val="24"/>
        </w:rPr>
        <w:t>nemohu říci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waters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…</w:t>
      </w:r>
    </w:p>
    <w:p w:rsidR="00D13B72" w:rsidRPr="00D13B72" w:rsidRDefault="00D13B72" w:rsidP="00D13B72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D13B72" w:rsidRDefault="00D13B72" w:rsidP="00D13B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13B72">
        <w:rPr>
          <w:rFonts w:ascii="Times New Roman" w:hAnsi="Times New Roman" w:cs="Times New Roman"/>
          <w:b/>
          <w:sz w:val="24"/>
          <w:szCs w:val="24"/>
        </w:rPr>
        <w:t>A/</w:t>
      </w:r>
      <w:proofErr w:type="spellStart"/>
      <w:r w:rsidRPr="00D13B72">
        <w:rPr>
          <w:rFonts w:ascii="Times New Roman" w:hAnsi="Times New Roman" w:cs="Times New Roman"/>
          <w:b/>
          <w:sz w:val="24"/>
          <w:szCs w:val="24"/>
        </w:rPr>
        <w:t>an</w:t>
      </w:r>
      <w:proofErr w:type="spellEnd"/>
      <w:r w:rsidRPr="00D13B72">
        <w:rPr>
          <w:rFonts w:ascii="Times New Roman" w:hAnsi="Times New Roman" w:cs="Times New Roman"/>
          <w:b/>
          <w:sz w:val="24"/>
          <w:szCs w:val="24"/>
        </w:rPr>
        <w:t xml:space="preserve">  +  </w:t>
      </w:r>
      <w:proofErr w:type="spellStart"/>
      <w:r w:rsidRPr="00D13B72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proofErr w:type="gramEnd"/>
      <w:r w:rsidRPr="00D13B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3B72" w:rsidRPr="00D13B72" w:rsidRDefault="00D13B72" w:rsidP="00D13B7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23E3">
        <w:rPr>
          <w:rFonts w:ascii="Times New Roman" w:hAnsi="Times New Roman" w:cs="Times New Roman"/>
          <w:sz w:val="24"/>
          <w:szCs w:val="24"/>
          <w:u w:val="single"/>
        </w:rPr>
        <w:t>a/</w:t>
      </w:r>
      <w:proofErr w:type="spellStart"/>
      <w:r w:rsidRPr="007123E3">
        <w:rPr>
          <w:rFonts w:ascii="Times New Roman" w:hAnsi="Times New Roman" w:cs="Times New Roman"/>
          <w:sz w:val="24"/>
          <w:szCs w:val="24"/>
          <w:u w:val="single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neurčitý, znamená </w:t>
      </w:r>
      <w:r>
        <w:rPr>
          <w:rFonts w:ascii="Times New Roman" w:hAnsi="Times New Roman" w:cs="Times New Roman"/>
          <w:i/>
          <w:sz w:val="24"/>
          <w:szCs w:val="24"/>
        </w:rPr>
        <w:t>nějaký.</w:t>
      </w:r>
    </w:p>
    <w:p w:rsidR="00D13B72" w:rsidRDefault="00D13B72" w:rsidP="00D13B72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Používám jej pouze před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23E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mény</w:t>
      </w:r>
      <w:r w:rsidR="007123E3">
        <w:rPr>
          <w:rFonts w:ascii="Times New Roman" w:hAnsi="Times New Roman" w:cs="Times New Roman"/>
          <w:sz w:val="24"/>
          <w:szCs w:val="24"/>
        </w:rPr>
        <w:t xml:space="preserve"> počitatelnými</w:t>
      </w:r>
      <w:r>
        <w:rPr>
          <w:rFonts w:ascii="Times New Roman" w:hAnsi="Times New Roman" w:cs="Times New Roman"/>
          <w:sz w:val="24"/>
          <w:szCs w:val="24"/>
        </w:rPr>
        <w:t xml:space="preserve"> v čísle jednotném</w:t>
      </w:r>
      <w:r w:rsidR="007123E3">
        <w:rPr>
          <w:rFonts w:ascii="Times New Roman" w:hAnsi="Times New Roman" w:cs="Times New Roman"/>
          <w:sz w:val="24"/>
          <w:szCs w:val="24"/>
        </w:rPr>
        <w:t>.</w:t>
      </w:r>
    </w:p>
    <w:p w:rsidR="007123E3" w:rsidRDefault="007123E3" w:rsidP="00D13B72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computers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pencil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pencils</w:t>
      </w:r>
      <w:proofErr w:type="spellEnd"/>
    </w:p>
    <w:p w:rsidR="007123E3" w:rsidRPr="007123E3" w:rsidRDefault="007123E3" w:rsidP="00D13B72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D13B72" w:rsidRPr="007123E3" w:rsidRDefault="00D13B72" w:rsidP="00D13B7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23E3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="007123E3">
        <w:rPr>
          <w:rFonts w:ascii="Times New Roman" w:hAnsi="Times New Roman" w:cs="Times New Roman"/>
          <w:sz w:val="24"/>
          <w:szCs w:val="24"/>
        </w:rPr>
        <w:t xml:space="preserve"> – člen určitý, znamená </w:t>
      </w:r>
      <w:r w:rsidR="007123E3">
        <w:rPr>
          <w:rFonts w:ascii="Times New Roman" w:hAnsi="Times New Roman" w:cs="Times New Roman"/>
          <w:i/>
          <w:sz w:val="24"/>
          <w:szCs w:val="24"/>
        </w:rPr>
        <w:t>ten, ta, to</w:t>
      </w:r>
    </w:p>
    <w:p w:rsidR="007123E3" w:rsidRDefault="007123E3" w:rsidP="007123E3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 se použít v čísle jednotném i množném všech podstatných jmen.</w:t>
      </w:r>
    </w:p>
    <w:p w:rsidR="007123E3" w:rsidRPr="007123E3" w:rsidRDefault="007123E3" w:rsidP="007123E3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D13B72" w:rsidRDefault="00D13B72" w:rsidP="00D13B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3B72">
        <w:rPr>
          <w:rFonts w:ascii="Times New Roman" w:hAnsi="Times New Roman" w:cs="Times New Roman"/>
          <w:b/>
          <w:sz w:val="24"/>
          <w:szCs w:val="24"/>
        </w:rPr>
        <w:t>Some</w:t>
      </w:r>
      <w:proofErr w:type="spellEnd"/>
      <w:r w:rsidRPr="00D13B72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D13B72">
        <w:rPr>
          <w:rFonts w:ascii="Times New Roman" w:hAnsi="Times New Roman" w:cs="Times New Roman"/>
          <w:b/>
          <w:sz w:val="24"/>
          <w:szCs w:val="24"/>
        </w:rPr>
        <w:t>any</w:t>
      </w:r>
      <w:proofErr w:type="spellEnd"/>
    </w:p>
    <w:p w:rsidR="007123E3" w:rsidRPr="007123E3" w:rsidRDefault="007123E3" w:rsidP="007123E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Some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7123E3">
        <w:rPr>
          <w:rFonts w:ascii="Times New Roman" w:hAnsi="Times New Roman" w:cs="Times New Roman"/>
          <w:sz w:val="24"/>
          <w:szCs w:val="24"/>
        </w:rPr>
        <w:t xml:space="preserve">znamená </w:t>
      </w:r>
      <w:r w:rsidRPr="007123E3">
        <w:rPr>
          <w:rFonts w:ascii="Times New Roman" w:hAnsi="Times New Roman" w:cs="Times New Roman"/>
          <w:i/>
          <w:sz w:val="24"/>
          <w:szCs w:val="24"/>
        </w:rPr>
        <w:t>nějaký</w:t>
      </w:r>
      <w:r>
        <w:rPr>
          <w:rFonts w:ascii="Times New Roman" w:hAnsi="Times New Roman" w:cs="Times New Roman"/>
          <w:sz w:val="24"/>
          <w:szCs w:val="24"/>
        </w:rPr>
        <w:t>, používá se před podstatnými jmény nepočitatelnými (místo a/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>) a před podstatnými jmény počitatelnými v čísle množném.</w:t>
      </w:r>
    </w:p>
    <w:p w:rsidR="007123E3" w:rsidRDefault="007123E3" w:rsidP="007123E3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větách kladných, oznamovacích.</w:t>
      </w:r>
    </w:p>
    <w:p w:rsidR="007123E3" w:rsidRDefault="007123E3" w:rsidP="007123E3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sugar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 my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V čaji mám nějaký cukr.</w:t>
      </w:r>
    </w:p>
    <w:p w:rsidR="007123E3" w:rsidRDefault="007123E3" w:rsidP="007123E3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pencils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pencilcase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V penálu máme nějaké tužky.</w:t>
      </w:r>
    </w:p>
    <w:p w:rsidR="007123E3" w:rsidRPr="007123E3" w:rsidRDefault="007123E3" w:rsidP="007123E3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7123E3" w:rsidRDefault="007123E3" w:rsidP="007123E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7123E3">
        <w:rPr>
          <w:rFonts w:ascii="Times New Roman" w:hAnsi="Times New Roman" w:cs="Times New Roman"/>
          <w:sz w:val="24"/>
          <w:szCs w:val="24"/>
        </w:rPr>
        <w:t xml:space="preserve">znamená </w:t>
      </w:r>
      <w:r>
        <w:rPr>
          <w:rFonts w:ascii="Times New Roman" w:hAnsi="Times New Roman" w:cs="Times New Roman"/>
          <w:i/>
          <w:sz w:val="24"/>
          <w:szCs w:val="24"/>
        </w:rPr>
        <w:t xml:space="preserve">nějaký </w:t>
      </w:r>
      <w:r>
        <w:rPr>
          <w:rFonts w:ascii="Times New Roman" w:hAnsi="Times New Roman" w:cs="Times New Roman"/>
          <w:sz w:val="24"/>
          <w:szCs w:val="24"/>
        </w:rPr>
        <w:t xml:space="preserve">(v otázce) a </w:t>
      </w:r>
      <w:r>
        <w:rPr>
          <w:rFonts w:ascii="Times New Roman" w:hAnsi="Times New Roman" w:cs="Times New Roman"/>
          <w:i/>
          <w:sz w:val="24"/>
          <w:szCs w:val="24"/>
        </w:rPr>
        <w:t xml:space="preserve">žádný </w:t>
      </w:r>
      <w:r>
        <w:rPr>
          <w:rFonts w:ascii="Times New Roman" w:hAnsi="Times New Roman" w:cs="Times New Roman"/>
          <w:sz w:val="24"/>
          <w:szCs w:val="24"/>
        </w:rPr>
        <w:t xml:space="preserve">(v záporu). Stejně jako </w:t>
      </w:r>
      <w:proofErr w:type="spellStart"/>
      <w:r w:rsidRPr="007123E3">
        <w:rPr>
          <w:rFonts w:ascii="Times New Roman" w:hAnsi="Times New Roman" w:cs="Times New Roman"/>
          <w:i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používá před podstatnými jmény nepočitatelnými v čísle jednotném a počitatelnými v čísle množném.</w:t>
      </w:r>
    </w:p>
    <w:p w:rsidR="007123E3" w:rsidRDefault="007123E3" w:rsidP="007123E3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brothers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sisters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? Máš nějaké bratry nebo sestry?</w:t>
      </w:r>
    </w:p>
    <w:p w:rsidR="007123E3" w:rsidRPr="007123E3" w:rsidRDefault="007123E3" w:rsidP="007123E3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haven´t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brothers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sisters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Nemám žádné bratry nebo sestry.</w:t>
      </w:r>
    </w:p>
    <w:p w:rsidR="007123E3" w:rsidRDefault="007123E3" w:rsidP="007123E3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7123E3" w:rsidRPr="007123E3" w:rsidRDefault="007123E3" w:rsidP="007123E3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D13B72" w:rsidRDefault="00D13B72" w:rsidP="00D13B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13B72">
        <w:rPr>
          <w:rFonts w:ascii="Times New Roman" w:hAnsi="Times New Roman" w:cs="Times New Roman"/>
          <w:b/>
          <w:sz w:val="24"/>
          <w:szCs w:val="24"/>
        </w:rPr>
        <w:t xml:space="preserve">Much + many + a lot </w:t>
      </w:r>
      <w:proofErr w:type="spellStart"/>
      <w:r w:rsidRPr="00D13B72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</w:p>
    <w:p w:rsidR="007123E3" w:rsidRPr="007123E3" w:rsidRDefault="007123E3" w:rsidP="007123E3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Much </w:t>
      </w:r>
      <w:r>
        <w:rPr>
          <w:rFonts w:ascii="Times New Roman" w:hAnsi="Times New Roman" w:cs="Times New Roman"/>
          <w:sz w:val="24"/>
          <w:szCs w:val="24"/>
        </w:rPr>
        <w:t xml:space="preserve">– znamená </w:t>
      </w:r>
      <w:r w:rsidRPr="003B46E7">
        <w:rPr>
          <w:rFonts w:ascii="Times New Roman" w:hAnsi="Times New Roman" w:cs="Times New Roman"/>
          <w:i/>
          <w:sz w:val="24"/>
          <w:szCs w:val="24"/>
        </w:rPr>
        <w:t>mnoho</w:t>
      </w:r>
      <w:r>
        <w:rPr>
          <w:rFonts w:ascii="Times New Roman" w:hAnsi="Times New Roman" w:cs="Times New Roman"/>
          <w:sz w:val="24"/>
          <w:szCs w:val="24"/>
        </w:rPr>
        <w:t>, stojí před číslem jednotným nepočitatelných:</w:t>
      </w:r>
    </w:p>
    <w:p w:rsidR="007123E3" w:rsidRDefault="007123E3" w:rsidP="007123E3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123E3">
        <w:rPr>
          <w:rFonts w:ascii="Times New Roman" w:hAnsi="Times New Roman" w:cs="Times New Roman"/>
          <w:i/>
          <w:sz w:val="24"/>
          <w:szCs w:val="24"/>
        </w:rPr>
        <w:t>We</w:t>
      </w:r>
      <w:proofErr w:type="spellEnd"/>
      <w:r w:rsidRPr="00712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23E3">
        <w:rPr>
          <w:rFonts w:ascii="Times New Roman" w:hAnsi="Times New Roman" w:cs="Times New Roman"/>
          <w:i/>
          <w:sz w:val="24"/>
          <w:szCs w:val="24"/>
        </w:rPr>
        <w:t>haven´t</w:t>
      </w:r>
      <w:proofErr w:type="spellEnd"/>
      <w:r w:rsidRPr="00712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23E3">
        <w:rPr>
          <w:rFonts w:ascii="Times New Roman" w:hAnsi="Times New Roman" w:cs="Times New Roman"/>
          <w:i/>
          <w:sz w:val="24"/>
          <w:szCs w:val="24"/>
        </w:rPr>
        <w:t>got</w:t>
      </w:r>
      <w:proofErr w:type="spellEnd"/>
      <w:r w:rsidRPr="007123E3">
        <w:rPr>
          <w:rFonts w:ascii="Times New Roman" w:hAnsi="Times New Roman" w:cs="Times New Roman"/>
          <w:i/>
          <w:sz w:val="24"/>
          <w:szCs w:val="24"/>
        </w:rPr>
        <w:t xml:space="preserve"> much </w:t>
      </w:r>
      <w:proofErr w:type="spellStart"/>
      <w:r w:rsidRPr="007123E3">
        <w:rPr>
          <w:rFonts w:ascii="Times New Roman" w:hAnsi="Times New Roman" w:cs="Times New Roman"/>
          <w:i/>
          <w:sz w:val="24"/>
          <w:szCs w:val="24"/>
        </w:rPr>
        <w:t>time</w:t>
      </w:r>
      <w:proofErr w:type="spellEnd"/>
      <w:r w:rsidRPr="007123E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Nemáme moc času.</w:t>
      </w:r>
    </w:p>
    <w:p w:rsidR="003B46E7" w:rsidRPr="007123E3" w:rsidRDefault="003B46E7" w:rsidP="007123E3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7123E3" w:rsidRDefault="007123E3" w:rsidP="007123E3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Many – </w:t>
      </w:r>
      <w:r w:rsidRPr="003B46E7">
        <w:rPr>
          <w:rFonts w:ascii="Times New Roman" w:hAnsi="Times New Roman" w:cs="Times New Roman"/>
          <w:sz w:val="24"/>
          <w:szCs w:val="24"/>
        </w:rPr>
        <w:t xml:space="preserve">znamená </w:t>
      </w:r>
      <w:r w:rsidRPr="003B46E7">
        <w:rPr>
          <w:rFonts w:ascii="Times New Roman" w:hAnsi="Times New Roman" w:cs="Times New Roman"/>
          <w:i/>
          <w:sz w:val="24"/>
          <w:szCs w:val="24"/>
        </w:rPr>
        <w:t>m</w:t>
      </w:r>
      <w:r w:rsidR="003B46E7" w:rsidRPr="003B46E7">
        <w:rPr>
          <w:rFonts w:ascii="Times New Roman" w:hAnsi="Times New Roman" w:cs="Times New Roman"/>
          <w:i/>
          <w:sz w:val="24"/>
          <w:szCs w:val="24"/>
        </w:rPr>
        <w:t>n</w:t>
      </w:r>
      <w:r w:rsidRPr="003B46E7">
        <w:rPr>
          <w:rFonts w:ascii="Times New Roman" w:hAnsi="Times New Roman" w:cs="Times New Roman"/>
          <w:i/>
          <w:sz w:val="24"/>
          <w:szCs w:val="24"/>
        </w:rPr>
        <w:t>oho</w:t>
      </w:r>
      <w:r w:rsidRPr="003B46E7">
        <w:rPr>
          <w:rFonts w:ascii="Times New Roman" w:hAnsi="Times New Roman" w:cs="Times New Roman"/>
          <w:sz w:val="24"/>
          <w:szCs w:val="24"/>
        </w:rPr>
        <w:t xml:space="preserve">, ale stojí před číslem množným počitatelných </w:t>
      </w:r>
      <w:proofErr w:type="spellStart"/>
      <w:r w:rsidRPr="003B46E7">
        <w:rPr>
          <w:rFonts w:ascii="Times New Roman" w:hAnsi="Times New Roman" w:cs="Times New Roman"/>
          <w:sz w:val="24"/>
          <w:szCs w:val="24"/>
        </w:rPr>
        <w:t>podst.jmen</w:t>
      </w:r>
      <w:proofErr w:type="spellEnd"/>
      <w:r w:rsidRPr="003B46E7">
        <w:rPr>
          <w:rFonts w:ascii="Times New Roman" w:hAnsi="Times New Roman" w:cs="Times New Roman"/>
          <w:sz w:val="24"/>
          <w:szCs w:val="24"/>
        </w:rPr>
        <w:t>:</w:t>
      </w:r>
    </w:p>
    <w:p w:rsidR="003B46E7" w:rsidRDefault="003B46E7" w:rsidP="003B46E7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3B46E7">
        <w:rPr>
          <w:rFonts w:ascii="Times New Roman" w:hAnsi="Times New Roman" w:cs="Times New Roman"/>
          <w:i/>
          <w:sz w:val="24"/>
          <w:szCs w:val="24"/>
        </w:rPr>
        <w:t xml:space="preserve">I </w:t>
      </w:r>
      <w:proofErr w:type="spellStart"/>
      <w:r w:rsidRPr="003B46E7"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 w:rsidRPr="003B46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6E7">
        <w:rPr>
          <w:rFonts w:ascii="Times New Roman" w:hAnsi="Times New Roman" w:cs="Times New Roman"/>
          <w:i/>
          <w:sz w:val="24"/>
          <w:szCs w:val="24"/>
        </w:rPr>
        <w:t>got</w:t>
      </w:r>
      <w:proofErr w:type="spellEnd"/>
      <w:r w:rsidRPr="003B46E7">
        <w:rPr>
          <w:rFonts w:ascii="Times New Roman" w:hAnsi="Times New Roman" w:cs="Times New Roman"/>
          <w:i/>
          <w:sz w:val="24"/>
          <w:szCs w:val="24"/>
        </w:rPr>
        <w:t xml:space="preserve"> many </w:t>
      </w:r>
      <w:proofErr w:type="spellStart"/>
      <w:r w:rsidRPr="003B46E7">
        <w:rPr>
          <w:rFonts w:ascii="Times New Roman" w:hAnsi="Times New Roman" w:cs="Times New Roman"/>
          <w:i/>
          <w:sz w:val="24"/>
          <w:szCs w:val="24"/>
        </w:rPr>
        <w:t>friends</w:t>
      </w:r>
      <w:proofErr w:type="spellEnd"/>
      <w:r w:rsidRPr="003B46E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Mám hodně kamarádů.</w:t>
      </w:r>
    </w:p>
    <w:p w:rsidR="003B46E7" w:rsidRDefault="003B46E7" w:rsidP="003B46E7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3B46E7" w:rsidRPr="003B46E7" w:rsidRDefault="003B46E7" w:rsidP="003B46E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3B46E7">
        <w:rPr>
          <w:rFonts w:ascii="Times New Roman" w:hAnsi="Times New Roman" w:cs="Times New Roman"/>
          <w:sz w:val="24"/>
          <w:szCs w:val="24"/>
          <w:u w:val="single"/>
        </w:rPr>
        <w:t xml:space="preserve">A lot </w:t>
      </w:r>
      <w:proofErr w:type="spellStart"/>
      <w:r w:rsidRPr="003B46E7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znamená také </w:t>
      </w:r>
      <w:r w:rsidRPr="003B46E7">
        <w:rPr>
          <w:rFonts w:ascii="Times New Roman" w:hAnsi="Times New Roman" w:cs="Times New Roman"/>
          <w:i/>
          <w:sz w:val="24"/>
          <w:szCs w:val="24"/>
        </w:rPr>
        <w:t>mnoho</w:t>
      </w:r>
      <w:r>
        <w:rPr>
          <w:rFonts w:ascii="Times New Roman" w:hAnsi="Times New Roman" w:cs="Times New Roman"/>
          <w:sz w:val="24"/>
          <w:szCs w:val="24"/>
        </w:rPr>
        <w:t>, nahrazuje much a many (obojí), zpravidla se nepoužívá v otázce.</w:t>
      </w:r>
    </w:p>
    <w:p w:rsidR="003B46E7" w:rsidRDefault="003B46E7" w:rsidP="003B46E7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I´ve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 lot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friends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 lot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B46E7" w:rsidRPr="003B46E7" w:rsidRDefault="003B46E7" w:rsidP="003B46E7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D13B72" w:rsidRDefault="00D13B72" w:rsidP="00D13B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13B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</w:t>
      </w:r>
      <w:proofErr w:type="spellStart"/>
      <w:r w:rsidRPr="00D13B72">
        <w:rPr>
          <w:rFonts w:ascii="Times New Roman" w:hAnsi="Times New Roman" w:cs="Times New Roman"/>
          <w:b/>
          <w:sz w:val="24"/>
          <w:szCs w:val="24"/>
        </w:rPr>
        <w:t>little</w:t>
      </w:r>
      <w:proofErr w:type="spellEnd"/>
      <w:r w:rsidRPr="00D13B72">
        <w:rPr>
          <w:rFonts w:ascii="Times New Roman" w:hAnsi="Times New Roman" w:cs="Times New Roman"/>
          <w:b/>
          <w:sz w:val="24"/>
          <w:szCs w:val="24"/>
        </w:rPr>
        <w:t xml:space="preserve"> + a </w:t>
      </w:r>
      <w:proofErr w:type="spellStart"/>
      <w:r w:rsidRPr="00D13B72">
        <w:rPr>
          <w:rFonts w:ascii="Times New Roman" w:hAnsi="Times New Roman" w:cs="Times New Roman"/>
          <w:b/>
          <w:sz w:val="24"/>
          <w:szCs w:val="24"/>
        </w:rPr>
        <w:t>few</w:t>
      </w:r>
      <w:proofErr w:type="spellEnd"/>
    </w:p>
    <w:p w:rsidR="003B46E7" w:rsidRDefault="003B46E7" w:rsidP="003B46E7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3B46E7" w:rsidRPr="003B46E7" w:rsidRDefault="003B46E7" w:rsidP="003B46E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B46E7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proofErr w:type="spellStart"/>
      <w:r w:rsidRPr="003B46E7">
        <w:rPr>
          <w:rFonts w:ascii="Times New Roman" w:hAnsi="Times New Roman" w:cs="Times New Roman"/>
          <w:sz w:val="24"/>
          <w:szCs w:val="24"/>
          <w:u w:val="single"/>
        </w:rPr>
        <w:t>little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znamená trochu, málo, </w:t>
      </w:r>
      <w:r>
        <w:rPr>
          <w:rFonts w:ascii="Times New Roman" w:hAnsi="Times New Roman" w:cs="Times New Roman"/>
          <w:sz w:val="24"/>
          <w:szCs w:val="24"/>
        </w:rPr>
        <w:t>stojí před číslem jednotným nepočitatelných:</w:t>
      </w:r>
    </w:p>
    <w:p w:rsidR="003B46E7" w:rsidRDefault="003B46E7" w:rsidP="003B46E7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46E7">
        <w:rPr>
          <w:rFonts w:ascii="Times New Roman" w:hAnsi="Times New Roman" w:cs="Times New Roman"/>
          <w:i/>
          <w:sz w:val="24"/>
          <w:szCs w:val="24"/>
        </w:rPr>
        <w:t>I´ve</w:t>
      </w:r>
      <w:proofErr w:type="spellEnd"/>
      <w:r w:rsidRPr="003B46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6E7">
        <w:rPr>
          <w:rFonts w:ascii="Times New Roman" w:hAnsi="Times New Roman" w:cs="Times New Roman"/>
          <w:i/>
          <w:sz w:val="24"/>
          <w:szCs w:val="24"/>
        </w:rPr>
        <w:t>got</w:t>
      </w:r>
      <w:proofErr w:type="spellEnd"/>
      <w:r w:rsidRPr="003B46E7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B46E7">
        <w:rPr>
          <w:rFonts w:ascii="Times New Roman" w:hAnsi="Times New Roman" w:cs="Times New Roman"/>
          <w:i/>
          <w:sz w:val="24"/>
          <w:szCs w:val="24"/>
        </w:rPr>
        <w:t>little</w:t>
      </w:r>
      <w:proofErr w:type="spellEnd"/>
      <w:r w:rsidRPr="003B46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6E7">
        <w:rPr>
          <w:rFonts w:ascii="Times New Roman" w:hAnsi="Times New Roman" w:cs="Times New Roman"/>
          <w:i/>
          <w:sz w:val="24"/>
          <w:szCs w:val="24"/>
        </w:rPr>
        <w:t>time</w:t>
      </w:r>
      <w:proofErr w:type="spellEnd"/>
      <w:r w:rsidRPr="003B46E7">
        <w:rPr>
          <w:rFonts w:ascii="Times New Roman" w:hAnsi="Times New Roman" w:cs="Times New Roman"/>
          <w:i/>
          <w:sz w:val="24"/>
          <w:szCs w:val="24"/>
        </w:rPr>
        <w:t>. Mám málo času.</w:t>
      </w:r>
    </w:p>
    <w:p w:rsidR="003B46E7" w:rsidRPr="003B46E7" w:rsidRDefault="003B46E7" w:rsidP="003B46E7">
      <w:pPr>
        <w:pStyle w:val="Odstavecseseznamem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3B46E7" w:rsidRDefault="003B46E7" w:rsidP="003B46E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B46E7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proofErr w:type="spellStart"/>
      <w:r w:rsidRPr="003B46E7">
        <w:rPr>
          <w:rFonts w:ascii="Times New Roman" w:hAnsi="Times New Roman" w:cs="Times New Roman"/>
          <w:sz w:val="24"/>
          <w:szCs w:val="24"/>
          <w:u w:val="single"/>
        </w:rPr>
        <w:t>few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znamená </w:t>
      </w:r>
      <w:r w:rsidRPr="003B46E7">
        <w:rPr>
          <w:rFonts w:ascii="Times New Roman" w:hAnsi="Times New Roman" w:cs="Times New Roman"/>
          <w:i/>
          <w:sz w:val="24"/>
          <w:szCs w:val="24"/>
        </w:rPr>
        <w:t>trochu, pár</w:t>
      </w:r>
      <w:r>
        <w:rPr>
          <w:rFonts w:ascii="Times New Roman" w:hAnsi="Times New Roman" w:cs="Times New Roman"/>
          <w:sz w:val="24"/>
          <w:szCs w:val="24"/>
        </w:rPr>
        <w:t xml:space="preserve">, stojí </w:t>
      </w:r>
      <w:r w:rsidRPr="003B46E7">
        <w:rPr>
          <w:rFonts w:ascii="Times New Roman" w:hAnsi="Times New Roman" w:cs="Times New Roman"/>
          <w:sz w:val="24"/>
          <w:szCs w:val="24"/>
        </w:rPr>
        <w:t xml:space="preserve">před číslem množným počitatelných </w:t>
      </w:r>
      <w:proofErr w:type="spellStart"/>
      <w:r w:rsidRPr="003B46E7">
        <w:rPr>
          <w:rFonts w:ascii="Times New Roman" w:hAnsi="Times New Roman" w:cs="Times New Roman"/>
          <w:sz w:val="24"/>
          <w:szCs w:val="24"/>
        </w:rPr>
        <w:t>podst.jmen:</w:t>
      </w:r>
      <w:proofErr w:type="spellEnd"/>
    </w:p>
    <w:p w:rsidR="003B46E7" w:rsidRPr="003B46E7" w:rsidRDefault="003B46E7" w:rsidP="003B46E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3B46E7">
        <w:rPr>
          <w:rFonts w:ascii="Times New Roman" w:hAnsi="Times New Roman" w:cs="Times New Roman"/>
          <w:i/>
          <w:sz w:val="24"/>
          <w:szCs w:val="24"/>
        </w:rPr>
        <w:t>I´ve</w:t>
      </w:r>
      <w:proofErr w:type="spellEnd"/>
      <w:r w:rsidRPr="003B46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6E7">
        <w:rPr>
          <w:rFonts w:ascii="Times New Roman" w:hAnsi="Times New Roman" w:cs="Times New Roman"/>
          <w:i/>
          <w:sz w:val="24"/>
          <w:szCs w:val="24"/>
        </w:rPr>
        <w:t>got</w:t>
      </w:r>
      <w:proofErr w:type="spellEnd"/>
      <w:r w:rsidRPr="003B46E7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B46E7">
        <w:rPr>
          <w:rFonts w:ascii="Times New Roman" w:hAnsi="Times New Roman" w:cs="Times New Roman"/>
          <w:i/>
          <w:sz w:val="24"/>
          <w:szCs w:val="24"/>
        </w:rPr>
        <w:t>few</w:t>
      </w:r>
      <w:proofErr w:type="spellEnd"/>
      <w:r w:rsidRPr="003B46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6E7">
        <w:rPr>
          <w:rFonts w:ascii="Times New Roman" w:hAnsi="Times New Roman" w:cs="Times New Roman"/>
          <w:i/>
          <w:sz w:val="24"/>
          <w:szCs w:val="24"/>
        </w:rPr>
        <w:t>friends</w:t>
      </w:r>
      <w:proofErr w:type="spellEnd"/>
      <w:r w:rsidRPr="003B46E7">
        <w:rPr>
          <w:rFonts w:ascii="Times New Roman" w:hAnsi="Times New Roman" w:cs="Times New Roman"/>
          <w:i/>
          <w:sz w:val="24"/>
          <w:szCs w:val="24"/>
        </w:rPr>
        <w:t>. Mám málo času.</w:t>
      </w:r>
    </w:p>
    <w:p w:rsidR="003B46E7" w:rsidRPr="003B46E7" w:rsidRDefault="003B46E7" w:rsidP="003B46E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B46E7" w:rsidRPr="00D13B72" w:rsidRDefault="003B46E7" w:rsidP="003B46E7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sectPr w:rsidR="003B46E7" w:rsidRPr="00D13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9B7"/>
    <w:multiLevelType w:val="hybridMultilevel"/>
    <w:tmpl w:val="8E6AEDEE"/>
    <w:lvl w:ilvl="0" w:tplc="F7B0D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66E17"/>
    <w:multiLevelType w:val="hybridMultilevel"/>
    <w:tmpl w:val="7C0E9798"/>
    <w:lvl w:ilvl="0" w:tplc="11F2B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B18B1"/>
    <w:multiLevelType w:val="hybridMultilevel"/>
    <w:tmpl w:val="3EF2396E"/>
    <w:lvl w:ilvl="0" w:tplc="0A4A1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0B1391"/>
    <w:multiLevelType w:val="hybridMultilevel"/>
    <w:tmpl w:val="43488832"/>
    <w:lvl w:ilvl="0" w:tplc="F0EE6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711813"/>
    <w:multiLevelType w:val="hybridMultilevel"/>
    <w:tmpl w:val="0128C0DA"/>
    <w:lvl w:ilvl="0" w:tplc="D8E69FD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24589F"/>
    <w:multiLevelType w:val="hybridMultilevel"/>
    <w:tmpl w:val="3D507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3617A"/>
    <w:multiLevelType w:val="hybridMultilevel"/>
    <w:tmpl w:val="B538D8F2"/>
    <w:lvl w:ilvl="0" w:tplc="D9261A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72"/>
    <w:rsid w:val="003B46E7"/>
    <w:rsid w:val="007123E3"/>
    <w:rsid w:val="00D13B72"/>
    <w:rsid w:val="00DC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3AF7F-E28C-4F38-8675-D3E2FF48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3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poradce</dc:creator>
  <cp:keywords/>
  <dc:description/>
  <cp:lastModifiedBy>poradce</cp:lastModifiedBy>
  <cp:revision>1</cp:revision>
  <dcterms:created xsi:type="dcterms:W3CDTF">2020-03-23T10:45:00Z</dcterms:created>
  <dcterms:modified xsi:type="dcterms:W3CDTF">2020-03-23T11:15:00Z</dcterms:modified>
</cp:coreProperties>
</file>