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1D" w:rsidRPr="00A2521D" w:rsidRDefault="00A2521D" w:rsidP="00A2521D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cs-CZ"/>
        </w:rPr>
      </w:pPr>
      <w:r w:rsidRPr="00A2521D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cs-CZ"/>
        </w:rPr>
        <w:t>Lidová píseň</w:t>
      </w:r>
    </w:p>
    <w:p w:rsidR="00A2521D" w:rsidRPr="00A2521D" w:rsidRDefault="00A2521D" w:rsidP="00A2521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</w:p>
    <w:p w:rsidR="00A2521D" w:rsidRPr="00A2521D" w:rsidRDefault="00A2521D" w:rsidP="00A2521D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A2521D">
        <w:rPr>
          <w:rFonts w:ascii="Arial" w:eastAsia="Times New Roman" w:hAnsi="Arial" w:cs="Arial"/>
          <w:b/>
          <w:bCs/>
          <w:color w:val="222222"/>
          <w:sz w:val="21"/>
          <w:szCs w:val="21"/>
          <w:lang w:eastAsia="cs-CZ"/>
        </w:rPr>
        <w:t>Lidové písně</w:t>
      </w:r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jsou takové </w:t>
      </w:r>
      <w:hyperlink r:id="rId5" w:tooltip="Píseň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písně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u kterých není znám jejich původní </w:t>
      </w:r>
      <w:hyperlink r:id="rId6" w:tooltip="Autor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autor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jedná se vždy o písně plně </w:t>
      </w:r>
      <w:hyperlink r:id="rId7" w:tooltip="Anonymit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anonymní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 Písně byly většinou šířeny </w:t>
      </w:r>
      <w:hyperlink r:id="rId8" w:tooltip="Úst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ústním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podáním, často tak, že </w:t>
      </w:r>
      <w:hyperlink r:id="rId9" w:tooltip="Matk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matka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doma předzpěvovala svým </w:t>
      </w:r>
      <w:hyperlink r:id="rId10" w:tooltip="Dítě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dětem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a ty její písně odposlouchaly. Lidové písně se tímto způsobem dědí z </w:t>
      </w:r>
      <w:hyperlink r:id="rId11" w:tooltip="Generace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generace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na generaci, z </w:t>
      </w:r>
      <w:hyperlink r:id="rId12" w:tooltip="Pokolení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pokolení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na pokolení, od jednoho člověka k jinému. Dalším pravděpodobným způsobem šíření pak byl společný </w:t>
      </w:r>
      <w:hyperlink r:id="rId13" w:tooltip="Zpěv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zpěv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lidových písní </w:t>
      </w:r>
      <w:hyperlink r:id="rId14" w:tooltip="Venkov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venkovských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lidí při práci na </w:t>
      </w:r>
      <w:hyperlink r:id="rId15" w:tooltip="Pole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poli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ve </w:t>
      </w:r>
      <w:hyperlink r:id="rId16" w:tooltip="Stodol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stodole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na </w:t>
      </w:r>
      <w:hyperlink r:id="rId17" w:tooltip="Zahrad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zahradě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či při práci doma za dlouhých zimních </w:t>
      </w:r>
      <w:hyperlink r:id="rId18" w:tooltip="Večer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večerů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(</w:t>
      </w:r>
      <w:hyperlink r:id="rId19" w:tooltip="Dračky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dračky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). Společenský život byl v době, kdy neexistoval </w:t>
      </w:r>
      <w:hyperlink r:id="rId20" w:tooltip="Rozhlas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rozhlas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 </w:t>
      </w:r>
      <w:hyperlink r:id="rId21" w:tooltip="Televize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televize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 </w:t>
      </w:r>
      <w:hyperlink r:id="rId22" w:tooltip="Internet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internet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a další současné komunikační vymoženosti, pravděpodobně mnohem spontánnější, lidé byli podstatně družnější, lidové muzicírování i lidový </w:t>
      </w:r>
      <w:hyperlink r:id="rId23" w:tooltip="Zpěv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zpěv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patřily k jejich běžnému, každodennímu </w:t>
      </w:r>
      <w:hyperlink r:id="rId24" w:tooltip="Život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životu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a to zejména na </w:t>
      </w:r>
      <w:hyperlink r:id="rId25" w:tooltip="Venkov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venkově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 Lidově písně odrážejí základní povahové rysy svých anonymních tvůrců, jsou také bezprostředně ovlivněny </w:t>
      </w:r>
      <w:hyperlink r:id="rId26" w:tooltip="Prostředí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prostředím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ve kterém vznikly a ve kterém byly dále ústně šířeny. Lidové písně se zpívaly ze začátku jednohlasně, později je lidé začali zpívat dvojhlasně.</w:t>
      </w:r>
    </w:p>
    <w:p w:rsidR="00A2521D" w:rsidRPr="00A2521D" w:rsidRDefault="00A2521D" w:rsidP="00A2521D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Tímto způsobem se dochovaly až dodnes. </w:t>
      </w:r>
      <w:hyperlink r:id="rId27" w:tooltip="Lidová hudb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Lidová hudba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je ryze spontánní projev lidské </w:t>
      </w:r>
      <w:hyperlink r:id="rId28" w:tooltip="Hudebnost (stránka neexistuje)" w:history="1">
        <w:r w:rsidRPr="00A2521D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hudebnosti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 Lidové písně jsou různě staré, i z toho lze usuzovat, že právě lidová </w:t>
      </w:r>
      <w:hyperlink r:id="rId29" w:tooltip="Píseň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píseň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je jeden ze základních typů hudebního projevu.</w:t>
      </w:r>
    </w:p>
    <w:p w:rsidR="00A2521D" w:rsidRPr="00A2521D" w:rsidRDefault="00A2521D" w:rsidP="00A2521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cs-CZ"/>
        </w:rPr>
      </w:pPr>
      <w:r w:rsidRPr="00A2521D">
        <w:rPr>
          <w:rFonts w:ascii="Georgia" w:eastAsia="Times New Roman" w:hAnsi="Georgia" w:cs="Arial"/>
          <w:color w:val="000000"/>
          <w:sz w:val="32"/>
          <w:szCs w:val="32"/>
          <w:lang w:eastAsia="cs-CZ"/>
        </w:rPr>
        <w:t>Krajové odlišnosti</w:t>
      </w:r>
    </w:p>
    <w:p w:rsidR="00A2521D" w:rsidRPr="00A2521D" w:rsidRDefault="00A2521D" w:rsidP="00A2521D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Lidové písně se liší nejen podle jednotlivých zemí a </w:t>
      </w:r>
      <w:hyperlink r:id="rId30" w:tooltip="Národ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národů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ale i v rámci jednotlivých </w:t>
      </w:r>
      <w:hyperlink r:id="rId31" w:tooltip="Region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regionů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a oblastí </w:t>
      </w:r>
      <w:hyperlink r:id="rId32" w:tooltip="Česko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Česka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</w:p>
    <w:p w:rsidR="00A2521D" w:rsidRPr="00A2521D" w:rsidRDefault="00A2521D" w:rsidP="00A2521D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Jiné lidové písně se zpívají na jižní </w:t>
      </w:r>
      <w:hyperlink r:id="rId33" w:tooltip="Morav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Moravě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jiné v Čechách na </w:t>
      </w:r>
      <w:hyperlink r:id="rId34" w:tooltip="Domažlicko (stránka neexistuje)" w:history="1">
        <w:r w:rsidRPr="00A2521D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Domažlicku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a jiné zase třeba na </w:t>
      </w:r>
      <w:hyperlink r:id="rId35" w:tooltip="Valašsko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Valašsku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či v </w:t>
      </w:r>
      <w:hyperlink r:id="rId36" w:tooltip="Lašsko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Lašsku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 Liší se nejen svými </w:t>
      </w:r>
      <w:hyperlink r:id="rId37" w:tooltip="Text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texty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ale i po </w:t>
      </w:r>
      <w:hyperlink r:id="rId38" w:tooltip="Hudb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hudební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stránce. Jihočeské písně mají oproti ostatním regionům měkký </w:t>
      </w:r>
      <w:hyperlink r:id="rId39" w:tooltip="Tónorod (stránka neexistuje)" w:history="1">
        <w:r w:rsidRPr="00A2521D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tónorod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v tomto se odlišují od všech ostatních krajů v naší zemi.</w:t>
      </w:r>
      <w:r w:rsidRPr="00A2521D">
        <w:rPr>
          <w:rFonts w:ascii="Arial" w:eastAsia="Times New Roman" w:hAnsi="Arial" w:cs="Arial"/>
          <w:color w:val="222222"/>
          <w:sz w:val="21"/>
          <w:szCs w:val="21"/>
          <w:vertAlign w:val="superscript"/>
          <w:lang w:eastAsia="cs-CZ"/>
        </w:rPr>
        <w:t>[</w:t>
      </w:r>
      <w:hyperlink r:id="rId40" w:tooltip="Wikipedie:Ověřitelnost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cs-CZ"/>
          </w:rPr>
          <w:t>zdroj?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vertAlign w:val="superscript"/>
          <w:lang w:eastAsia="cs-CZ"/>
        </w:rPr>
        <w:t>]</w:t>
      </w:r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Kromě toho se v nich objevuje i atypická </w:t>
      </w:r>
      <w:hyperlink r:id="rId41" w:tooltip="Rytmizace (stránka neexistuje)" w:history="1">
        <w:r w:rsidRPr="00A2521D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rytmizace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někdy též pro lidovou píseň nezvyklé </w:t>
      </w:r>
      <w:hyperlink r:id="rId42" w:tooltip="Harmonický přechod (stránka neexistuje)" w:history="1">
        <w:r w:rsidRPr="00A2521D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harmonické přechody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z </w:t>
      </w:r>
      <w:hyperlink r:id="rId43" w:tooltip="Durová stupnice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durových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</w:t>
      </w:r>
      <w:hyperlink r:id="rId44" w:tooltip="Tónina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tónin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do </w:t>
      </w:r>
      <w:hyperlink r:id="rId45" w:tooltip="Mollová stupnice" w:history="1">
        <w:r w:rsidRPr="00A2521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mollových</w:t>
        </w:r>
      </w:hyperlink>
      <w:r w:rsidRPr="00A2521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a naopak. A vysledovat lze samozřejmě i další místní odlišnosti.</w:t>
      </w:r>
    </w:p>
    <w:p w:rsidR="00B60F63" w:rsidRDefault="00B60F63">
      <w:bookmarkStart w:id="0" w:name="_GoBack"/>
      <w:bookmarkEnd w:id="0"/>
    </w:p>
    <w:sectPr w:rsidR="00B6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0F91"/>
    <w:multiLevelType w:val="multilevel"/>
    <w:tmpl w:val="A3E2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40A98"/>
    <w:multiLevelType w:val="multilevel"/>
    <w:tmpl w:val="385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7772F"/>
    <w:multiLevelType w:val="multilevel"/>
    <w:tmpl w:val="460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F0D6A"/>
    <w:multiLevelType w:val="multilevel"/>
    <w:tmpl w:val="ADB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11C58"/>
    <w:multiLevelType w:val="multilevel"/>
    <w:tmpl w:val="07A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32304"/>
    <w:multiLevelType w:val="multilevel"/>
    <w:tmpl w:val="0270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D7030"/>
    <w:multiLevelType w:val="multilevel"/>
    <w:tmpl w:val="618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1D"/>
    <w:rsid w:val="00A2521D"/>
    <w:rsid w:val="00B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E9A33-EECD-465C-AFE9-BCEB2D2A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25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5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52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252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521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2521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">
    <w:name w:val="tocnumber"/>
    <w:basedOn w:val="Standardnpsmoodstavce"/>
    <w:rsid w:val="00A2521D"/>
  </w:style>
  <w:style w:type="character" w:customStyle="1" w:styleId="toctext">
    <w:name w:val="toctext"/>
    <w:basedOn w:val="Standardnpsmoodstavce"/>
    <w:rsid w:val="00A2521D"/>
  </w:style>
  <w:style w:type="character" w:customStyle="1" w:styleId="mw-headline">
    <w:name w:val="mw-headline"/>
    <w:basedOn w:val="Standardnpsmoodstavce"/>
    <w:rsid w:val="00A2521D"/>
  </w:style>
  <w:style w:type="character" w:customStyle="1" w:styleId="mw-editsection">
    <w:name w:val="mw-editsection"/>
    <w:basedOn w:val="Standardnpsmoodstavce"/>
    <w:rsid w:val="00A2521D"/>
  </w:style>
  <w:style w:type="character" w:customStyle="1" w:styleId="mw-editsection-bracket">
    <w:name w:val="mw-editsection-bracket"/>
    <w:basedOn w:val="Standardnpsmoodstavce"/>
    <w:rsid w:val="00A2521D"/>
  </w:style>
  <w:style w:type="character" w:customStyle="1" w:styleId="mw-editsection-divider">
    <w:name w:val="mw-editsection-divider"/>
    <w:basedOn w:val="Standardnpsmoodstavce"/>
    <w:rsid w:val="00A2521D"/>
  </w:style>
  <w:style w:type="character" w:customStyle="1" w:styleId="doplnte-zdroj">
    <w:name w:val="doplnte-zdroj"/>
    <w:basedOn w:val="Standardnpsmoodstavce"/>
    <w:rsid w:val="00A2521D"/>
  </w:style>
  <w:style w:type="character" w:styleId="CittHTML">
    <w:name w:val="HTML Cite"/>
    <w:basedOn w:val="Standardnpsmoodstavce"/>
    <w:uiPriority w:val="99"/>
    <w:semiHidden/>
    <w:unhideWhenUsed/>
    <w:rsid w:val="00A25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98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%C3%9Asta" TargetMode="External"/><Relationship Id="rId13" Type="http://schemas.openxmlformats.org/officeDocument/2006/relationships/hyperlink" Target="https://cs.wikipedia.org/wiki/Zp%C4%9Bv" TargetMode="External"/><Relationship Id="rId18" Type="http://schemas.openxmlformats.org/officeDocument/2006/relationships/hyperlink" Target="https://cs.wikipedia.org/wiki/Ve%C4%8Der" TargetMode="External"/><Relationship Id="rId26" Type="http://schemas.openxmlformats.org/officeDocument/2006/relationships/hyperlink" Target="https://cs.wikipedia.org/wiki/Prost%C5%99ed%C3%AD" TargetMode="External"/><Relationship Id="rId39" Type="http://schemas.openxmlformats.org/officeDocument/2006/relationships/hyperlink" Target="https://cs.wikipedia.org/w/index.php?title=T%C3%B3norod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Televize" TargetMode="External"/><Relationship Id="rId34" Type="http://schemas.openxmlformats.org/officeDocument/2006/relationships/hyperlink" Target="https://cs.wikipedia.org/w/index.php?title=Doma%C5%BElicko&amp;action=edit&amp;redlink=1" TargetMode="External"/><Relationship Id="rId42" Type="http://schemas.openxmlformats.org/officeDocument/2006/relationships/hyperlink" Target="https://cs.wikipedia.org/w/index.php?title=Harmonick%C3%BD_p%C5%99echod&amp;action=edit&amp;redlink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cs.wikipedia.org/wiki/Anonymita" TargetMode="External"/><Relationship Id="rId12" Type="http://schemas.openxmlformats.org/officeDocument/2006/relationships/hyperlink" Target="https://cs.wikipedia.org/wiki/Pokolen%C3%AD" TargetMode="External"/><Relationship Id="rId17" Type="http://schemas.openxmlformats.org/officeDocument/2006/relationships/hyperlink" Target="https://cs.wikipedia.org/wiki/Zahrada" TargetMode="External"/><Relationship Id="rId25" Type="http://schemas.openxmlformats.org/officeDocument/2006/relationships/hyperlink" Target="https://cs.wikipedia.org/wiki/Venkov" TargetMode="External"/><Relationship Id="rId33" Type="http://schemas.openxmlformats.org/officeDocument/2006/relationships/hyperlink" Target="https://cs.wikipedia.org/wiki/Morava" TargetMode="External"/><Relationship Id="rId38" Type="http://schemas.openxmlformats.org/officeDocument/2006/relationships/hyperlink" Target="https://cs.wikipedia.org/wiki/Hudba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s.wikipedia.org/wiki/Stodola" TargetMode="External"/><Relationship Id="rId20" Type="http://schemas.openxmlformats.org/officeDocument/2006/relationships/hyperlink" Target="https://cs.wikipedia.org/wiki/Rozhlas" TargetMode="External"/><Relationship Id="rId29" Type="http://schemas.openxmlformats.org/officeDocument/2006/relationships/hyperlink" Target="https://cs.wikipedia.org/wiki/P%C3%ADse%C5%88" TargetMode="External"/><Relationship Id="rId41" Type="http://schemas.openxmlformats.org/officeDocument/2006/relationships/hyperlink" Target="https://cs.wikipedia.org/w/index.php?title=Rytmizace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Autor" TargetMode="External"/><Relationship Id="rId11" Type="http://schemas.openxmlformats.org/officeDocument/2006/relationships/hyperlink" Target="https://cs.wikipedia.org/wiki/Generace" TargetMode="External"/><Relationship Id="rId24" Type="http://schemas.openxmlformats.org/officeDocument/2006/relationships/hyperlink" Target="https://cs.wikipedia.org/wiki/%C5%BDivot" TargetMode="External"/><Relationship Id="rId32" Type="http://schemas.openxmlformats.org/officeDocument/2006/relationships/hyperlink" Target="https://cs.wikipedia.org/wiki/%C4%8Cesko" TargetMode="External"/><Relationship Id="rId37" Type="http://schemas.openxmlformats.org/officeDocument/2006/relationships/hyperlink" Target="https://cs.wikipedia.org/wiki/Text" TargetMode="External"/><Relationship Id="rId40" Type="http://schemas.openxmlformats.org/officeDocument/2006/relationships/hyperlink" Target="https://cs.wikipedia.org/wiki/Wikipedie:Ov%C4%9B%C5%99itelnost" TargetMode="External"/><Relationship Id="rId45" Type="http://schemas.openxmlformats.org/officeDocument/2006/relationships/hyperlink" Target="https://cs.wikipedia.org/wiki/Mollov%C3%A1_stupnice" TargetMode="External"/><Relationship Id="rId5" Type="http://schemas.openxmlformats.org/officeDocument/2006/relationships/hyperlink" Target="https://cs.wikipedia.org/wiki/P%C3%ADse%C5%88" TargetMode="External"/><Relationship Id="rId15" Type="http://schemas.openxmlformats.org/officeDocument/2006/relationships/hyperlink" Target="https://cs.wikipedia.org/wiki/Pole" TargetMode="External"/><Relationship Id="rId23" Type="http://schemas.openxmlformats.org/officeDocument/2006/relationships/hyperlink" Target="https://cs.wikipedia.org/wiki/Zp%C4%9Bv" TargetMode="External"/><Relationship Id="rId28" Type="http://schemas.openxmlformats.org/officeDocument/2006/relationships/hyperlink" Target="https://cs.wikipedia.org/w/index.php?title=Hudebnost&amp;action=edit&amp;redlink=1" TargetMode="External"/><Relationship Id="rId36" Type="http://schemas.openxmlformats.org/officeDocument/2006/relationships/hyperlink" Target="https://cs.wikipedia.org/wiki/La%C5%A1sko" TargetMode="External"/><Relationship Id="rId10" Type="http://schemas.openxmlformats.org/officeDocument/2006/relationships/hyperlink" Target="https://cs.wikipedia.org/wiki/D%C3%ADt%C4%9B" TargetMode="External"/><Relationship Id="rId19" Type="http://schemas.openxmlformats.org/officeDocument/2006/relationships/hyperlink" Target="https://cs.wikipedia.org/wiki/Dra%C4%8Dky" TargetMode="External"/><Relationship Id="rId31" Type="http://schemas.openxmlformats.org/officeDocument/2006/relationships/hyperlink" Target="https://cs.wikipedia.org/wiki/Region" TargetMode="External"/><Relationship Id="rId44" Type="http://schemas.openxmlformats.org/officeDocument/2006/relationships/hyperlink" Target="https://cs.wikipedia.org/wiki/T%C3%B3n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Matka" TargetMode="External"/><Relationship Id="rId14" Type="http://schemas.openxmlformats.org/officeDocument/2006/relationships/hyperlink" Target="https://cs.wikipedia.org/wiki/Venkov" TargetMode="External"/><Relationship Id="rId22" Type="http://schemas.openxmlformats.org/officeDocument/2006/relationships/hyperlink" Target="https://cs.wikipedia.org/wiki/Internet" TargetMode="External"/><Relationship Id="rId27" Type="http://schemas.openxmlformats.org/officeDocument/2006/relationships/hyperlink" Target="https://cs.wikipedia.org/wiki/Lidov%C3%A1_hudba" TargetMode="External"/><Relationship Id="rId30" Type="http://schemas.openxmlformats.org/officeDocument/2006/relationships/hyperlink" Target="https://cs.wikipedia.org/wiki/N%C3%A1rod" TargetMode="External"/><Relationship Id="rId35" Type="http://schemas.openxmlformats.org/officeDocument/2006/relationships/hyperlink" Target="https://cs.wikipedia.org/wiki/Vala%C5%A1sko" TargetMode="External"/><Relationship Id="rId43" Type="http://schemas.openxmlformats.org/officeDocument/2006/relationships/hyperlink" Target="https://cs.wikipedia.org/wiki/Durov%C3%A1_stupni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not6</dc:creator>
  <cp:keywords/>
  <dc:description/>
  <cp:lastModifiedBy>not6</cp:lastModifiedBy>
  <cp:revision>1</cp:revision>
  <dcterms:created xsi:type="dcterms:W3CDTF">2020-03-13T09:28:00Z</dcterms:created>
  <dcterms:modified xsi:type="dcterms:W3CDTF">2020-03-13T09:34:00Z</dcterms:modified>
</cp:coreProperties>
</file>